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A8" w:rsidRPr="00C51FA6" w:rsidRDefault="00C51FA6">
      <w:pPr>
        <w:spacing w:after="0" w:line="240" w:lineRule="auto"/>
        <w:jc w:val="both"/>
        <w:rPr>
          <w:b/>
        </w:rPr>
      </w:pPr>
      <w:r w:rsidRPr="00C51FA6">
        <w:rPr>
          <w:b/>
        </w:rPr>
        <w:t>Согласие на обработку персональных данных</w:t>
      </w:r>
    </w:p>
    <w:p w:rsidR="00CB38A8" w:rsidRPr="00C51FA6" w:rsidRDefault="00CB38A8">
      <w:pPr>
        <w:spacing w:after="0" w:line="240" w:lineRule="auto"/>
        <w:jc w:val="both"/>
      </w:pPr>
    </w:p>
    <w:p w:rsidR="00CB38A8" w:rsidRPr="00C51FA6" w:rsidRDefault="00C51FA6">
      <w:pPr>
        <w:spacing w:after="0" w:line="240" w:lineRule="auto"/>
        <w:jc w:val="both"/>
      </w:pPr>
      <w:r w:rsidRPr="00C51FA6">
        <w:t xml:space="preserve">в соответствии с требованиями </w:t>
      </w:r>
      <w:r w:rsidR="00670827">
        <w:t>Федерального</w:t>
      </w:r>
      <w:r w:rsidR="00670827" w:rsidRPr="00670827">
        <w:t xml:space="preserve"> закон</w:t>
      </w:r>
      <w:r w:rsidR="00670827">
        <w:t>а</w:t>
      </w:r>
      <w:r w:rsidR="00670827" w:rsidRPr="00670827">
        <w:t xml:space="preserve"> от 02.05.2006 </w:t>
      </w:r>
      <w:r w:rsidR="00670827">
        <w:t>№</w:t>
      </w:r>
      <w:r w:rsidR="00670827" w:rsidRPr="00670827">
        <w:t xml:space="preserve"> 59-ФЗ </w:t>
      </w:r>
      <w:r w:rsidR="00670827">
        <w:t>«</w:t>
      </w:r>
      <w:r w:rsidR="00670827" w:rsidRPr="00670827">
        <w:t>О порядке рассмотрения обращений граждан Российской Федерации</w:t>
      </w:r>
      <w:r w:rsidR="00670827">
        <w:t>» (с изменениями)</w:t>
      </w:r>
      <w:r w:rsidRPr="00C51FA6">
        <w:t xml:space="preserve">, Федерального закона от 27.07.2006 </w:t>
      </w:r>
      <w:r w:rsidR="00670827">
        <w:t>№</w:t>
      </w:r>
      <w:r w:rsidRPr="00C51FA6">
        <w:t xml:space="preserve"> 152-ФЗ </w:t>
      </w:r>
      <w:r w:rsidR="00670827">
        <w:t>«</w:t>
      </w:r>
      <w:r w:rsidRPr="00C51FA6">
        <w:t>О персональных данных</w:t>
      </w:r>
      <w:r w:rsidR="00670827">
        <w:t>»</w:t>
      </w:r>
      <w:r w:rsidRPr="00C51FA6">
        <w:t xml:space="preserve"> (с изменениями) своей волей и в своем интересе выражаю ПАО</w:t>
      </w:r>
      <w:r w:rsidR="00670827">
        <w:t> </w:t>
      </w:r>
      <w:r w:rsidRPr="00C51FA6">
        <w:t xml:space="preserve">«Камчатскэнерго», зарегистрированному по адресу: Российская Федерация, Камчатский край, г. Петропавловск-Камчатский, ул. Набережная, дом 10, </w:t>
      </w:r>
      <w:bookmarkStart w:id="0" w:name="_GoBack"/>
      <w:bookmarkEnd w:id="0"/>
      <w:r w:rsidRPr="00C51FA6">
        <w:t>согласие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</w:t>
      </w:r>
    </w:p>
    <w:p w:rsidR="00CB38A8" w:rsidRPr="00C51FA6" w:rsidRDefault="00C51FA6">
      <w:pPr>
        <w:spacing w:after="0" w:line="240" w:lineRule="auto"/>
        <w:jc w:val="both"/>
      </w:pPr>
      <w:r w:rsidRPr="00C51FA6">
        <w:t xml:space="preserve"> </w:t>
      </w:r>
    </w:p>
    <w:p w:rsidR="00CB38A8" w:rsidRPr="00C51FA6" w:rsidRDefault="00C51FA6">
      <w:pPr>
        <w:spacing w:after="0" w:line="240" w:lineRule="auto"/>
        <w:jc w:val="both"/>
      </w:pPr>
      <w:r w:rsidRPr="00C51FA6">
        <w:rPr>
          <w:b/>
        </w:rPr>
        <w:t>Перечень персональных данных, на которое дается согласие по обработке</w:t>
      </w:r>
      <w:r w:rsidRPr="00C51FA6">
        <w:t>:</w:t>
      </w:r>
    </w:p>
    <w:p w:rsidR="00CB38A8" w:rsidRPr="00C51FA6" w:rsidRDefault="00CB38A8">
      <w:pPr>
        <w:spacing w:after="0" w:line="240" w:lineRule="auto"/>
        <w:jc w:val="both"/>
      </w:pPr>
    </w:p>
    <w:p w:rsidR="00CB38A8" w:rsidRDefault="00C6233F">
      <w:pPr>
        <w:spacing w:after="0" w:line="240" w:lineRule="auto"/>
        <w:jc w:val="both"/>
        <w:rPr>
          <w:rFonts w:eastAsia="Times New Roman"/>
          <w:lang w:eastAsia="ru-RU"/>
        </w:rPr>
      </w:pPr>
      <w:r w:rsidRPr="00D560F1">
        <w:rPr>
          <w:rFonts w:eastAsia="Times New Roman"/>
          <w:lang w:eastAsia="ru-RU"/>
        </w:rPr>
        <w:t>фамилия, имя, отчество, адрес места жительства (</w:t>
      </w:r>
      <w:r>
        <w:rPr>
          <w:rFonts w:eastAsia="Times New Roman"/>
          <w:lang w:eastAsia="ru-RU"/>
        </w:rPr>
        <w:t>регистрации</w:t>
      </w:r>
      <w:r w:rsidRPr="00D560F1">
        <w:rPr>
          <w:rFonts w:eastAsia="Times New Roman"/>
          <w:lang w:eastAsia="ru-RU"/>
        </w:rPr>
        <w:t>), номер мобильного телефона, адрес электронной почты.</w:t>
      </w:r>
    </w:p>
    <w:p w:rsidR="00C6233F" w:rsidRPr="00C51FA6" w:rsidRDefault="00C6233F">
      <w:pPr>
        <w:spacing w:after="0" w:line="240" w:lineRule="auto"/>
        <w:jc w:val="both"/>
      </w:pPr>
    </w:p>
    <w:p w:rsidR="00CB38A8" w:rsidRPr="00C51FA6" w:rsidRDefault="00C51FA6">
      <w:pPr>
        <w:spacing w:after="0" w:line="240" w:lineRule="auto"/>
        <w:jc w:val="both"/>
      </w:pPr>
      <w:r w:rsidRPr="00C51FA6">
        <w:rPr>
          <w:b/>
        </w:rPr>
        <w:t>Цели обработки персональных данных</w:t>
      </w:r>
      <w:r w:rsidRPr="00C51FA6">
        <w:t>:</w:t>
      </w:r>
    </w:p>
    <w:p w:rsidR="00CB38A8" w:rsidRPr="00C51FA6" w:rsidRDefault="00CB38A8">
      <w:pPr>
        <w:spacing w:after="0" w:line="240" w:lineRule="auto"/>
        <w:jc w:val="both"/>
      </w:pPr>
    </w:p>
    <w:p w:rsidR="00CB38A8" w:rsidRPr="00C6233F" w:rsidRDefault="00C6233F">
      <w:pPr>
        <w:spacing w:after="0" w:line="240" w:lineRule="auto"/>
        <w:jc w:val="both"/>
        <w:rPr>
          <w:sz w:val="32"/>
        </w:rPr>
      </w:pPr>
      <w:r w:rsidRPr="00C6233F">
        <w:rPr>
          <w:rFonts w:eastAsia="Times New Roman"/>
          <w:lang w:eastAsia="ru-RU"/>
        </w:rPr>
        <w:t>Рассмотрение жалоб, заявлений, обращений граждан в соответствии с действующим федеральным законодательством Российской Федерации по вопросам сферы деятельности ПАО «Камчатскэнерго» в рамках задач и компетенции, обозначенных Уставом предприятия.</w:t>
      </w:r>
    </w:p>
    <w:p w:rsidR="00CB38A8" w:rsidRPr="00C51FA6" w:rsidRDefault="00CB38A8">
      <w:pPr>
        <w:spacing w:after="0" w:line="240" w:lineRule="auto"/>
        <w:jc w:val="both"/>
      </w:pPr>
    </w:p>
    <w:p w:rsidR="00CB38A8" w:rsidRPr="00C51FA6" w:rsidRDefault="00C51FA6">
      <w:pPr>
        <w:spacing w:after="0" w:line="240" w:lineRule="auto"/>
        <w:jc w:val="both"/>
      </w:pPr>
      <w:r w:rsidRPr="00C51FA6">
        <w:rPr>
          <w:b/>
        </w:rPr>
        <w:t>Общее описание способов обработки персональных данных</w:t>
      </w:r>
      <w:r w:rsidRPr="00C51FA6">
        <w:t>:</w:t>
      </w:r>
    </w:p>
    <w:p w:rsidR="00CB38A8" w:rsidRPr="00C51FA6" w:rsidRDefault="00CB38A8">
      <w:pPr>
        <w:spacing w:after="0" w:line="240" w:lineRule="auto"/>
        <w:jc w:val="both"/>
      </w:pPr>
    </w:p>
    <w:p w:rsidR="00CB38A8" w:rsidRPr="00C51FA6" w:rsidRDefault="00C51FA6">
      <w:pPr>
        <w:spacing w:after="0" w:line="240" w:lineRule="auto"/>
        <w:jc w:val="both"/>
      </w:pPr>
      <w:r w:rsidRPr="00C51FA6">
        <w:t>Смешанная обработка персональных данных (с использованием средств автоматизации или без использования таких средств)</w:t>
      </w:r>
    </w:p>
    <w:p w:rsidR="00CB38A8" w:rsidRPr="00C51FA6" w:rsidRDefault="00CB38A8">
      <w:pPr>
        <w:spacing w:after="0" w:line="240" w:lineRule="auto"/>
        <w:jc w:val="both"/>
      </w:pPr>
    </w:p>
    <w:p w:rsidR="00CB38A8" w:rsidRDefault="00C51FA6">
      <w:pPr>
        <w:spacing w:after="0" w:line="240" w:lineRule="auto"/>
        <w:jc w:val="both"/>
      </w:pPr>
      <w:r w:rsidRPr="00C51FA6">
        <w:rPr>
          <w:b/>
        </w:rPr>
        <w:t xml:space="preserve">Сроки обработки и хранения персональных данных: </w:t>
      </w:r>
    </w:p>
    <w:p w:rsidR="00C6233F" w:rsidRDefault="00C6233F" w:rsidP="00C6233F">
      <w:pPr>
        <w:spacing w:after="0" w:line="240" w:lineRule="auto"/>
        <w:jc w:val="both"/>
      </w:pPr>
      <w:r>
        <w:t>- три года с момента направления обращения;</w:t>
      </w:r>
    </w:p>
    <w:p w:rsidR="00C6233F" w:rsidRPr="00C51FA6" w:rsidRDefault="00C6233F" w:rsidP="00C6233F">
      <w:pPr>
        <w:spacing w:after="0" w:line="240" w:lineRule="auto"/>
        <w:jc w:val="both"/>
      </w:pPr>
      <w:r>
        <w:t>- в течение 30 дней с даты поступления отзыва субъектом персональных данных согласия на обработку персональных данных.</w:t>
      </w:r>
    </w:p>
    <w:p w:rsidR="00CB38A8" w:rsidRDefault="00CB38A8">
      <w:pPr>
        <w:spacing w:after="0" w:line="240" w:lineRule="auto"/>
        <w:jc w:val="both"/>
      </w:pPr>
    </w:p>
    <w:p w:rsidR="00CB38A8" w:rsidRPr="00C51FA6" w:rsidRDefault="00C51FA6">
      <w:pPr>
        <w:spacing w:after="0" w:line="240" w:lineRule="auto"/>
        <w:jc w:val="both"/>
      </w:pPr>
      <w:r w:rsidRPr="00C51FA6">
        <w:t>Я согласен с тем, что настоящее согласие на обработку персональных данных действует со дня его предоставления и может быть отозвано (в случае моего несогласия с дальнейшей обработкой моих персональных данных) путем направления соответствующего уведомления в письменной форме в адрес ПАО «Камчатскэнерго».</w:t>
      </w:r>
    </w:p>
    <w:p w:rsidR="00CB38A8" w:rsidRPr="00A41F8B" w:rsidRDefault="00CB38A8">
      <w:pPr>
        <w:spacing w:after="0" w:line="240" w:lineRule="auto"/>
        <w:jc w:val="both"/>
        <w:rPr>
          <w:sz w:val="18"/>
        </w:rPr>
      </w:pPr>
    </w:p>
    <w:p w:rsidR="00CB38A8" w:rsidRDefault="00C51FA6">
      <w:pPr>
        <w:spacing w:after="0" w:line="240" w:lineRule="auto"/>
        <w:jc w:val="both"/>
      </w:pPr>
      <w:r w:rsidRPr="003E0DE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141BB" wp14:editId="2883A310">
                <wp:simplePos x="0" y="0"/>
                <wp:positionH relativeFrom="margin">
                  <wp:align>left</wp:align>
                </wp:positionH>
                <wp:positionV relativeFrom="paragraph">
                  <wp:posOffset>379756</wp:posOffset>
                </wp:positionV>
                <wp:extent cx="187569" cy="148492"/>
                <wp:effectExtent l="0" t="0" r="22225" b="234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69" cy="1484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08C06" id="Прямоугольник 2" o:spid="_x0000_s1026" style="position:absolute;margin-left:0;margin-top:29.9pt;width:14.75pt;height:11.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" fillcolor="white [3201]" strokecolor="black [3200]" strokeweight="1pt">
                <w10:wrap anchorx="margin"/>
              </v:rect>
            </w:pict>
          </mc:Fallback>
        </mc:AlternateContent>
      </w:r>
      <w:r w:rsidRPr="00C51FA6">
        <w:t>Достоверность представленных сведений подтверждаю</w:t>
      </w:r>
    </w:p>
    <w:p w:rsidR="00A41F8B" w:rsidRPr="00A41F8B" w:rsidRDefault="00A41F8B">
      <w:pPr>
        <w:spacing w:after="0" w:line="240" w:lineRule="auto"/>
        <w:jc w:val="both"/>
        <w:rPr>
          <w:sz w:val="14"/>
        </w:rPr>
      </w:pPr>
    </w:p>
    <w:p w:rsidR="00C51FA6" w:rsidRPr="00C51FA6" w:rsidRDefault="00C51FA6">
      <w:pPr>
        <w:spacing w:after="0" w:line="240" w:lineRule="auto"/>
        <w:jc w:val="both"/>
      </w:pPr>
      <w:r>
        <w:tab/>
      </w:r>
      <w:r w:rsidRPr="00C51FA6">
        <w:rPr>
          <w:rFonts w:eastAsia="MS Mincho"/>
          <w:szCs w:val="24"/>
          <w:lang w:eastAsia="ru-RU"/>
        </w:rPr>
        <w:t>Я согласен на обработку моих персональных данных</w:t>
      </w:r>
    </w:p>
    <w:sectPr w:rsidR="00C51FA6" w:rsidRPr="00C51FA6">
      <w:pgSz w:w="11906" w:h="16838"/>
      <w:pgMar w:top="1134" w:right="850" w:bottom="1134" w:left="1701" w:header="0" w:footer="0" w:gutter="0"/>
      <w:cols w:space="720"/>
      <w:formProt w:val="0"/>
      <w:docGrid w:linePitch="360" w:charSpace="-163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default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A8"/>
    <w:rsid w:val="00670827"/>
    <w:rsid w:val="00A41F8B"/>
    <w:rsid w:val="00B75273"/>
    <w:rsid w:val="00C51FA6"/>
    <w:rsid w:val="00C6233F"/>
    <w:rsid w:val="00C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B12DE-C0E2-40FD-B94C-D16418DE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03CFD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WenQuanYi Zen Hei Sharp" w:hAnsi="Liberation Sans" w:cs="Lohit Devanagari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eastAsia="WenQuanYi Zen Hei Sharp"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eastAsia="WenQuanYi Zen Hei Sharp"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eastAsia="WenQuanYi Zen Hei Sharp"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03CF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Гриневич Александр Сергеевич</dc:creator>
  <dc:description/>
  <cp:lastModifiedBy>Гриневич Александр Сергеевич</cp:lastModifiedBy>
  <cp:revision>3</cp:revision>
  <cp:lastPrinted>2025-01-15T22:38:00Z</cp:lastPrinted>
  <dcterms:created xsi:type="dcterms:W3CDTF">2025-01-29T21:28:00Z</dcterms:created>
  <dcterms:modified xsi:type="dcterms:W3CDTF">2025-01-29T22:43:00Z</dcterms:modified>
  <dc:language>ru-RU</dc:language>
</cp:coreProperties>
</file>