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F6B" w:rsidRPr="00244F6B" w:rsidRDefault="00244F6B" w:rsidP="00244F6B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244F6B">
        <w:rPr>
          <w:rFonts w:ascii="Times New Roman" w:hAnsi="Times New Roman" w:cs="Times New Roman"/>
          <w:sz w:val="24"/>
          <w:szCs w:val="24"/>
        </w:rPr>
        <w:t xml:space="preserve">Утверждено </w:t>
      </w:r>
      <w:r w:rsidR="00A128AB">
        <w:rPr>
          <w:rFonts w:ascii="Times New Roman" w:hAnsi="Times New Roman" w:cs="Times New Roman"/>
          <w:sz w:val="24"/>
          <w:szCs w:val="24"/>
        </w:rPr>
        <w:t>П</w:t>
      </w:r>
      <w:r w:rsidRPr="00244F6B">
        <w:rPr>
          <w:rFonts w:ascii="Times New Roman" w:hAnsi="Times New Roman" w:cs="Times New Roman"/>
          <w:sz w:val="24"/>
          <w:szCs w:val="24"/>
        </w:rPr>
        <w:t>равлением</w:t>
      </w:r>
    </w:p>
    <w:p w:rsidR="00244F6B" w:rsidRDefault="00244F6B" w:rsidP="00244F6B">
      <w:pPr>
        <w:tabs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7F110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44F6B">
        <w:rPr>
          <w:rFonts w:ascii="Times New Roman" w:hAnsi="Times New Roman" w:cs="Times New Roman"/>
          <w:sz w:val="24"/>
          <w:szCs w:val="24"/>
        </w:rPr>
        <w:t>ПАО «Камчатскэнерго»</w:t>
      </w:r>
    </w:p>
    <w:p w:rsidR="00244F6B" w:rsidRPr="00244F6B" w:rsidRDefault="00244F6B" w:rsidP="00244F6B">
      <w:pPr>
        <w:tabs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021B3E">
        <w:rPr>
          <w:rFonts w:ascii="Times New Roman" w:hAnsi="Times New Roman" w:cs="Times New Roman"/>
          <w:sz w:val="24"/>
          <w:szCs w:val="24"/>
        </w:rPr>
        <w:t xml:space="preserve">                 </w:t>
      </w:r>
      <w:bookmarkStart w:id="0" w:name="_GoBack"/>
      <w:bookmarkEnd w:id="0"/>
      <w:r w:rsidR="007F11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(протокол</w:t>
      </w:r>
      <w:r w:rsidR="007F1109">
        <w:rPr>
          <w:rFonts w:ascii="Times New Roman" w:hAnsi="Times New Roman" w:cs="Times New Roman"/>
          <w:sz w:val="24"/>
          <w:szCs w:val="24"/>
        </w:rPr>
        <w:t xml:space="preserve"> от </w:t>
      </w:r>
      <w:r w:rsidR="00021B3E">
        <w:rPr>
          <w:rFonts w:ascii="Times New Roman" w:hAnsi="Times New Roman" w:cs="Times New Roman"/>
          <w:sz w:val="24"/>
          <w:szCs w:val="24"/>
        </w:rPr>
        <w:t>04</w:t>
      </w:r>
      <w:r w:rsidR="007F1109">
        <w:rPr>
          <w:rFonts w:ascii="Times New Roman" w:hAnsi="Times New Roman" w:cs="Times New Roman"/>
          <w:sz w:val="24"/>
          <w:szCs w:val="24"/>
        </w:rPr>
        <w:t>.</w:t>
      </w:r>
      <w:r w:rsidR="00021B3E">
        <w:rPr>
          <w:rFonts w:ascii="Times New Roman" w:hAnsi="Times New Roman" w:cs="Times New Roman"/>
          <w:sz w:val="24"/>
          <w:szCs w:val="24"/>
        </w:rPr>
        <w:t>03.2021</w:t>
      </w:r>
      <w:r w:rsidR="007F1109">
        <w:rPr>
          <w:rFonts w:ascii="Times New Roman" w:hAnsi="Times New Roman" w:cs="Times New Roman"/>
          <w:sz w:val="24"/>
          <w:szCs w:val="24"/>
        </w:rPr>
        <w:t xml:space="preserve"> №</w:t>
      </w:r>
      <w:r w:rsidR="00021B3E">
        <w:rPr>
          <w:rFonts w:ascii="Times New Roman" w:hAnsi="Times New Roman" w:cs="Times New Roman"/>
          <w:sz w:val="24"/>
          <w:szCs w:val="24"/>
        </w:rPr>
        <w:t xml:space="preserve"> 2</w:t>
      </w:r>
      <w:r w:rsidR="007F1109">
        <w:rPr>
          <w:rFonts w:ascii="Times New Roman" w:hAnsi="Times New Roman" w:cs="Times New Roman"/>
          <w:sz w:val="24"/>
          <w:szCs w:val="24"/>
        </w:rPr>
        <w:t>)</w:t>
      </w:r>
    </w:p>
    <w:p w:rsidR="00244F6B" w:rsidRPr="00244F6B" w:rsidRDefault="00244F6B" w:rsidP="00013E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4F6B" w:rsidRDefault="00244F6B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F6B" w:rsidRDefault="00244F6B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3D3" w:rsidRPr="00D03A31" w:rsidRDefault="00D3139C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A31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3139C" w:rsidRPr="003F1A0E" w:rsidRDefault="00D3139C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A0E">
        <w:rPr>
          <w:rFonts w:ascii="Times New Roman" w:hAnsi="Times New Roman" w:cs="Times New Roman"/>
          <w:b/>
          <w:sz w:val="28"/>
          <w:szCs w:val="28"/>
        </w:rPr>
        <w:t>о выполнении мероприятий</w:t>
      </w:r>
    </w:p>
    <w:p w:rsidR="00D3139C" w:rsidRPr="003F1A0E" w:rsidRDefault="00D3139C" w:rsidP="00013E7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</w:pPr>
      <w:r w:rsidRPr="003F1A0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Pr="003F1A0E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антикоррупционной деятельности ПАО «Камчатскэнерго»</w:t>
      </w:r>
    </w:p>
    <w:p w:rsidR="00D3139C" w:rsidRDefault="00013E7A" w:rsidP="00013E7A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 w:rsidRPr="003F1A0E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в 20</w:t>
      </w:r>
      <w:r w:rsidR="00914F9A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20</w:t>
      </w:r>
      <w:r w:rsidRPr="003F1A0E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году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</w:p>
    <w:p w:rsidR="001B62E1" w:rsidRDefault="001B62E1" w:rsidP="001B62E1">
      <w:pPr>
        <w:spacing w:after="0" w:line="240" w:lineRule="auto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</w:p>
    <w:p w:rsidR="00487B55" w:rsidRDefault="001B62E1" w:rsidP="00B458B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 w:rsidRPr="00487B5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В соответствии с нормативно-правовыми документами (актами) Российской Федерации, в рамках реализации в Группе РусГидро политики государства по противодействию коррупции, минимизации коррупционных рисков, обеспечени</w:t>
      </w:r>
      <w:r w:rsidR="00914F9A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ю</w:t>
      </w:r>
      <w:r w:rsidRPr="00487B5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ведения открытого и честного бизнеса в целях совершенствования корпоративной культуры</w:t>
      </w:r>
      <w:r w:rsidR="00487B5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в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P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ПАО «Камчатискэнерго»</w:t>
      </w:r>
      <w:r w:rsidR="00487B55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792BA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утверждены и внедрены </w:t>
      </w:r>
      <w:r w:rsidR="00C7323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локальные нормативные </w:t>
      </w:r>
      <w:r w:rsidR="00487B55" w:rsidRPr="00487B5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документы, определяющие основ</w:t>
      </w:r>
      <w:r w:rsidR="00487B5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ные принципы корпоративной культ</w:t>
      </w:r>
      <w:r w:rsidR="00487B55" w:rsidRPr="00487B5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уры, правила и процедуры, обеспечивающие недопущение коррупции:</w:t>
      </w:r>
    </w:p>
    <w:p w:rsidR="00B458B1" w:rsidRPr="00487B55" w:rsidRDefault="00B458B1" w:rsidP="00B458B1">
      <w:pPr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39C">
        <w:rPr>
          <w:rFonts w:ascii="Times New Roman" w:hAnsi="Times New Roman" w:cs="Times New Roman"/>
          <w:sz w:val="28"/>
          <w:szCs w:val="28"/>
        </w:rPr>
        <w:t xml:space="preserve">Кодекс Корпоративной этики </w:t>
      </w:r>
      <w:r>
        <w:rPr>
          <w:rFonts w:ascii="Times New Roman" w:hAnsi="Times New Roman" w:cs="Times New Roman"/>
          <w:sz w:val="28"/>
          <w:szCs w:val="28"/>
        </w:rPr>
        <w:t xml:space="preserve">ПАО «Камчатскэнерго» </w:t>
      </w:r>
      <w:r w:rsidRPr="00D3139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утвержден решением </w:t>
      </w:r>
      <w:r w:rsidRPr="00D3139C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AE7B62">
        <w:rPr>
          <w:rFonts w:ascii="Times New Roman" w:hAnsi="Times New Roman" w:cs="Times New Roman"/>
          <w:sz w:val="28"/>
          <w:szCs w:val="28"/>
        </w:rPr>
        <w:t>д</w:t>
      </w:r>
      <w:r w:rsidRPr="00D3139C">
        <w:rPr>
          <w:rFonts w:ascii="Times New Roman" w:hAnsi="Times New Roman" w:cs="Times New Roman"/>
          <w:sz w:val="28"/>
          <w:szCs w:val="28"/>
        </w:rPr>
        <w:t>иректоров</w:t>
      </w:r>
      <w:r>
        <w:rPr>
          <w:rFonts w:ascii="Times New Roman" w:hAnsi="Times New Roman" w:cs="Times New Roman"/>
          <w:sz w:val="28"/>
          <w:szCs w:val="28"/>
        </w:rPr>
        <w:t xml:space="preserve"> Общества, протокол</w:t>
      </w:r>
      <w:r w:rsidRPr="00D3139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D3139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3139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3139C">
        <w:rPr>
          <w:rFonts w:ascii="Times New Roman" w:hAnsi="Times New Roman" w:cs="Times New Roman"/>
          <w:sz w:val="28"/>
          <w:szCs w:val="28"/>
        </w:rPr>
        <w:t xml:space="preserve"> № 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3139C">
        <w:rPr>
          <w:rFonts w:ascii="Times New Roman" w:hAnsi="Times New Roman" w:cs="Times New Roman"/>
          <w:sz w:val="28"/>
          <w:szCs w:val="28"/>
        </w:rPr>
        <w:t>, который представляет собой свод общих принципов профессиональной этики и основных правил этики, которым должны следовать работники Общества независимо от занимаемой ими должности, а также члены Совета директоров Общества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3A31" w:rsidRDefault="00487B55" w:rsidP="00B458B1">
      <w:pPr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- </w:t>
      </w:r>
      <w:r w:rsidR="00E518C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0745DA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Антикоррупционная политика ПАО «</w:t>
      </w:r>
      <w:r w:rsidR="00561D70" w:rsidRPr="00D3139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Камчатскэнерго</w:t>
      </w:r>
      <w:r w:rsidR="000745DA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» в новой редакции </w:t>
      </w:r>
      <w:r w:rsidR="00B458B1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(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утверждена Советом директоров Общества</w:t>
      </w:r>
      <w:r w:rsidR="00B458B1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протокол от </w:t>
      </w:r>
      <w:r w:rsidR="00561D70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8.12.201</w:t>
      </w:r>
      <w:r w:rsidR="00561D70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9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№ </w:t>
      </w:r>
      <w:r w:rsidR="00561D70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11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)</w:t>
      </w:r>
      <w:r w:rsidR="00792BAD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="002C1BF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определяющая</w:t>
      </w:r>
      <w:r w:rsidR="00D03A3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о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сновные принципы, требования и направления деятельности</w:t>
      </w:r>
      <w:r w:rsidR="0021442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п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</w:t>
      </w:r>
      <w:r w:rsid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п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редотвращению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коррупции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и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обеспечению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соблюдения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F96C9E" w:rsidRPr="00F96C9E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   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антикоррупционного законодательства Российской Федерации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;</w:t>
      </w:r>
      <w:r w:rsidR="00D03A3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</w:p>
    <w:p w:rsidR="0021442D" w:rsidRDefault="0021442D" w:rsidP="00214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Комиссии по соблюдению норм корпоративной этики и урегулированию конфликта интересов ПАО «Камчатскэнерго» (утверждено приказом от </w:t>
      </w:r>
      <w:r w:rsidR="005004A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004A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5004A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004A5">
        <w:rPr>
          <w:rFonts w:ascii="Times New Roman" w:hAnsi="Times New Roman" w:cs="Times New Roman"/>
          <w:sz w:val="28"/>
          <w:szCs w:val="28"/>
        </w:rPr>
        <w:t>448</w:t>
      </w:r>
      <w:r>
        <w:rPr>
          <w:rFonts w:ascii="Times New Roman" w:hAnsi="Times New Roman" w:cs="Times New Roman"/>
          <w:sz w:val="28"/>
          <w:szCs w:val="28"/>
        </w:rPr>
        <w:t xml:space="preserve"> «А»);</w:t>
      </w:r>
    </w:p>
    <w:p w:rsidR="00487B55" w:rsidRDefault="00E518C0" w:rsidP="00E518C0">
      <w:pPr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 w:rsidRPr="00E518C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8C0">
        <w:rPr>
          <w:rFonts w:ascii="Times New Roman" w:hAnsi="Times New Roman" w:cs="Times New Roman"/>
          <w:sz w:val="28"/>
          <w:szCs w:val="28"/>
        </w:rPr>
        <w:t xml:space="preserve">Положение об </w:t>
      </w:r>
      <w:r w:rsidRPr="00F96C9E">
        <w:rPr>
          <w:rFonts w:ascii="Times New Roman" w:hAnsi="Times New Roman" w:cs="Times New Roman"/>
          <w:sz w:val="28"/>
          <w:szCs w:val="28"/>
        </w:rPr>
        <w:t>инсайдерской информации</w:t>
      </w:r>
      <w:r w:rsidRPr="00E518C0">
        <w:rPr>
          <w:rFonts w:ascii="Times New Roman" w:hAnsi="Times New Roman" w:cs="Times New Roman"/>
          <w:sz w:val="28"/>
          <w:szCs w:val="28"/>
        </w:rPr>
        <w:t xml:space="preserve"> ОАО «Камчатскэнерго» </w:t>
      </w:r>
      <w:r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Pr="00E518C0">
        <w:rPr>
          <w:rFonts w:ascii="Times New Roman" w:hAnsi="Times New Roman" w:cs="Times New Roman"/>
          <w:sz w:val="28"/>
          <w:szCs w:val="28"/>
        </w:rPr>
        <w:t>(</w:t>
      </w:r>
      <w:r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утвержден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</w:t>
      </w:r>
      <w:r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Советом директоров Общества</w:t>
      </w:r>
      <w:r w:rsidR="00AE7B6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Pr="00E518C0">
        <w:rPr>
          <w:rFonts w:ascii="Times New Roman" w:hAnsi="Times New Roman" w:cs="Times New Roman"/>
          <w:sz w:val="28"/>
          <w:szCs w:val="28"/>
        </w:rPr>
        <w:t xml:space="preserve"> протокол от 15.01.2014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D3139C">
        <w:rPr>
          <w:rFonts w:ascii="Times New Roman" w:hAnsi="Times New Roman" w:cs="Times New Roman"/>
          <w:sz w:val="28"/>
          <w:szCs w:val="28"/>
        </w:rPr>
        <w:t>), которым регулируются отношения, возникающие в Обществе в связи с использованием информации, квалифицируемой в качестве инсайдерской.</w:t>
      </w:r>
    </w:p>
    <w:p w:rsidR="00E518C0" w:rsidRPr="00612592" w:rsidRDefault="00E518C0" w:rsidP="00E5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Положение о порядке уведомления о подарках работниками                                ПАО «Камчатскэнерго» (</w:t>
      </w:r>
      <w:r w:rsidRPr="00612592">
        <w:rPr>
          <w:rFonts w:ascii="Times New Roman" w:hAnsi="Times New Roman" w:cs="Times New Roman"/>
          <w:sz w:val="28"/>
          <w:szCs w:val="28"/>
        </w:rPr>
        <w:t>утверждено приказом от 14.02.2019 № 71 «А»);</w:t>
      </w:r>
    </w:p>
    <w:p w:rsidR="00E518C0" w:rsidRDefault="00E518C0" w:rsidP="00E5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Положение о порядке инициирования и проведения в                                            ПАО «Камчатскэнерго» служебных проверок/расследований по потенциальным/реализованным рискам экономической безопасности   (утверждено приказом от 30.07.2018 № 432 «А»);</w:t>
      </w:r>
    </w:p>
    <w:p w:rsidR="00E518C0" w:rsidRDefault="00E518C0" w:rsidP="00E5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E7B62">
        <w:rPr>
          <w:rFonts w:ascii="Times New Roman" w:hAnsi="Times New Roman" w:cs="Times New Roman"/>
          <w:sz w:val="28"/>
          <w:szCs w:val="28"/>
        </w:rPr>
        <w:t xml:space="preserve">   </w:t>
      </w:r>
      <w:r w:rsidRPr="00D3139C">
        <w:rPr>
          <w:rFonts w:ascii="Times New Roman" w:hAnsi="Times New Roman" w:cs="Times New Roman"/>
          <w:sz w:val="28"/>
          <w:szCs w:val="28"/>
        </w:rPr>
        <w:t>Положение о порядке представления и проверки сведений о доходах,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в Группе РусГидро </w:t>
      </w:r>
      <w:r w:rsidRPr="00612592">
        <w:rPr>
          <w:rFonts w:ascii="Times New Roman" w:hAnsi="Times New Roman" w:cs="Times New Roman"/>
          <w:sz w:val="28"/>
          <w:szCs w:val="28"/>
        </w:rPr>
        <w:t>(утверждено приказом от 14.08.2019 № 465 «А»)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18C0" w:rsidRDefault="00E518C0" w:rsidP="00E518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E7B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Единая </w:t>
      </w:r>
      <w:r w:rsidRPr="00D3139C">
        <w:rPr>
          <w:rFonts w:ascii="Times New Roman" w:hAnsi="Times New Roman" w:cs="Times New Roman"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sz w:val="28"/>
          <w:szCs w:val="28"/>
        </w:rPr>
        <w:t>проверки надежности</w:t>
      </w:r>
      <w:r w:rsidRPr="00D31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3139C">
        <w:rPr>
          <w:rFonts w:ascii="Times New Roman" w:hAnsi="Times New Roman" w:cs="Times New Roman"/>
          <w:sz w:val="28"/>
          <w:szCs w:val="28"/>
        </w:rPr>
        <w:t>деловой репутации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3139C">
        <w:rPr>
          <w:rFonts w:ascii="Times New Roman" w:hAnsi="Times New Roman" w:cs="Times New Roman"/>
          <w:sz w:val="28"/>
          <w:szCs w:val="28"/>
        </w:rPr>
        <w:t xml:space="preserve"> и финансового состояния </w:t>
      </w:r>
      <w:r>
        <w:rPr>
          <w:rFonts w:ascii="Times New Roman" w:hAnsi="Times New Roman" w:cs="Times New Roman"/>
          <w:sz w:val="28"/>
          <w:szCs w:val="28"/>
        </w:rPr>
        <w:t xml:space="preserve">(устойчивости) </w:t>
      </w:r>
      <w:r w:rsidRPr="00D3139C">
        <w:rPr>
          <w:rFonts w:ascii="Times New Roman" w:hAnsi="Times New Roman" w:cs="Times New Roman"/>
          <w:sz w:val="28"/>
          <w:szCs w:val="28"/>
        </w:rPr>
        <w:t>участников закупочных процедур</w:t>
      </w:r>
      <w:r>
        <w:rPr>
          <w:rFonts w:ascii="Times New Roman" w:hAnsi="Times New Roman" w:cs="Times New Roman"/>
          <w:sz w:val="28"/>
          <w:szCs w:val="28"/>
        </w:rPr>
        <w:t xml:space="preserve">, проводимых Группой РусГидро </w:t>
      </w:r>
      <w:r w:rsidR="005106C7">
        <w:rPr>
          <w:rFonts w:ascii="Times New Roman" w:hAnsi="Times New Roman" w:cs="Times New Roman"/>
          <w:sz w:val="28"/>
          <w:szCs w:val="28"/>
        </w:rPr>
        <w:t xml:space="preserve">(типовая форма № 15)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E7B62" w:rsidRPr="00612592">
        <w:rPr>
          <w:rFonts w:ascii="Times New Roman" w:hAnsi="Times New Roman" w:cs="Times New Roman"/>
          <w:sz w:val="28"/>
          <w:szCs w:val="28"/>
        </w:rPr>
        <w:t>утверждена п</w:t>
      </w:r>
      <w:r w:rsidRPr="00612592">
        <w:rPr>
          <w:rFonts w:ascii="Times New Roman" w:hAnsi="Times New Roman" w:cs="Times New Roman"/>
          <w:sz w:val="28"/>
          <w:szCs w:val="28"/>
        </w:rPr>
        <w:t>риказ</w:t>
      </w:r>
      <w:r w:rsidR="00AE7B62" w:rsidRPr="00612592">
        <w:rPr>
          <w:rFonts w:ascii="Times New Roman" w:hAnsi="Times New Roman" w:cs="Times New Roman"/>
          <w:sz w:val="28"/>
          <w:szCs w:val="28"/>
        </w:rPr>
        <w:t>ом</w:t>
      </w:r>
      <w:r w:rsidRPr="00612592">
        <w:rPr>
          <w:rFonts w:ascii="Times New Roman" w:hAnsi="Times New Roman" w:cs="Times New Roman"/>
          <w:sz w:val="28"/>
          <w:szCs w:val="28"/>
        </w:rPr>
        <w:t xml:space="preserve"> от 2</w:t>
      </w:r>
      <w:r w:rsidR="00F543ED">
        <w:rPr>
          <w:rFonts w:ascii="Times New Roman" w:hAnsi="Times New Roman" w:cs="Times New Roman"/>
          <w:sz w:val="28"/>
          <w:szCs w:val="28"/>
        </w:rPr>
        <w:t>4</w:t>
      </w:r>
      <w:r w:rsidRPr="00612592">
        <w:rPr>
          <w:rFonts w:ascii="Times New Roman" w:hAnsi="Times New Roman" w:cs="Times New Roman"/>
          <w:sz w:val="28"/>
          <w:szCs w:val="28"/>
        </w:rPr>
        <w:t>.12.20</w:t>
      </w:r>
      <w:r w:rsidR="00F543ED">
        <w:rPr>
          <w:rFonts w:ascii="Times New Roman" w:hAnsi="Times New Roman" w:cs="Times New Roman"/>
          <w:sz w:val="28"/>
          <w:szCs w:val="28"/>
        </w:rPr>
        <w:t>20</w:t>
      </w:r>
      <w:r w:rsidRPr="00612592">
        <w:rPr>
          <w:rFonts w:ascii="Times New Roman" w:hAnsi="Times New Roman" w:cs="Times New Roman"/>
          <w:sz w:val="28"/>
          <w:szCs w:val="28"/>
        </w:rPr>
        <w:t xml:space="preserve"> № 79</w:t>
      </w:r>
      <w:r w:rsidR="00F543ED">
        <w:rPr>
          <w:rFonts w:ascii="Times New Roman" w:hAnsi="Times New Roman" w:cs="Times New Roman"/>
          <w:sz w:val="28"/>
          <w:szCs w:val="28"/>
        </w:rPr>
        <w:t>1</w:t>
      </w:r>
      <w:r w:rsidRPr="00612592">
        <w:rPr>
          <w:rFonts w:ascii="Times New Roman" w:hAnsi="Times New Roman" w:cs="Times New Roman"/>
          <w:sz w:val="28"/>
          <w:szCs w:val="28"/>
        </w:rPr>
        <w:t xml:space="preserve"> «А»)</w:t>
      </w:r>
      <w:r w:rsidR="00F543ED">
        <w:rPr>
          <w:rFonts w:ascii="Times New Roman" w:hAnsi="Times New Roman" w:cs="Times New Roman"/>
          <w:sz w:val="28"/>
          <w:szCs w:val="28"/>
        </w:rPr>
        <w:t>;</w:t>
      </w:r>
    </w:p>
    <w:p w:rsidR="00487B55" w:rsidRDefault="00C73235" w:rsidP="00E518C0">
      <w:pPr>
        <w:spacing w:after="0" w:line="240" w:lineRule="auto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-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Правила работы «Линии доверия» Группы РусГидро в новой редакции (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приложение  № 2 к приказу ПАО «Камчатскэнерго» от </w:t>
      </w:r>
      <w:r>
        <w:rPr>
          <w:rFonts w:ascii="Times New Roman" w:hAnsi="Times New Roman" w:cs="Times New Roman"/>
          <w:sz w:val="28"/>
          <w:szCs w:val="28"/>
        </w:rPr>
        <w:t xml:space="preserve">22.02.2018 № 87 «А», утверждены приказом ПАО «РусГидро»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от 21.12.2017 № 898, с изм. приказы от 12.09.2018 №</w:t>
      </w:r>
      <w:r w:rsidR="002C1BF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689 и от 27.12.2018 №1018),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которые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устанавливают процедуры для предварительного внутреннего рассмотрения ситуаций (обращений), связанных с угрозами нарушения антикоррупционного законодательства, предотвращения и урегулирования конфликта интересов, поступающих на Линию доверия в Группе РусГидро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</w:t>
      </w:r>
    </w:p>
    <w:p w:rsidR="002C1BF8" w:rsidRPr="00561D70" w:rsidRDefault="002C1BF8" w:rsidP="00561D7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</w:p>
    <w:p w:rsidR="00561D70" w:rsidRPr="00612592" w:rsidRDefault="00561D70" w:rsidP="00561D70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</w:pPr>
      <w:r w:rsidRPr="00612592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Основными участниками антикоррупционной деятельности в Обществе являются:</w:t>
      </w:r>
    </w:p>
    <w:p w:rsidR="00561D70" w:rsidRPr="00CF0EE2" w:rsidRDefault="00561D70" w:rsidP="00CF0EE2">
      <w:pPr>
        <w:pStyle w:val="a3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F0EE2">
        <w:rPr>
          <w:rFonts w:ascii="Times New Roman" w:hAnsi="Times New Roman"/>
          <w:b/>
          <w:sz w:val="28"/>
          <w:szCs w:val="28"/>
        </w:rPr>
        <w:t>Совет директоров Общества</w:t>
      </w:r>
      <w:r w:rsidRPr="00CF0EE2">
        <w:rPr>
          <w:rFonts w:ascii="Times New Roman" w:hAnsi="Times New Roman"/>
          <w:sz w:val="28"/>
          <w:szCs w:val="28"/>
        </w:rPr>
        <w:t xml:space="preserve"> (Комитет по аудиту при Совете директоров Общества), который:</w:t>
      </w:r>
    </w:p>
    <w:p w:rsidR="00561D70" w:rsidRPr="005511A8" w:rsidRDefault="00CF0EE2" w:rsidP="00CF0EE2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5511A8">
        <w:rPr>
          <w:rFonts w:ascii="Times New Roman" w:hAnsi="Times New Roman"/>
          <w:sz w:val="28"/>
          <w:szCs w:val="28"/>
        </w:rPr>
        <w:t xml:space="preserve">определяет </w:t>
      </w:r>
      <w:r w:rsidR="00561D70">
        <w:rPr>
          <w:rFonts w:ascii="Times New Roman" w:hAnsi="Times New Roman"/>
          <w:sz w:val="28"/>
          <w:szCs w:val="28"/>
        </w:rPr>
        <w:t xml:space="preserve">цели, задачи и принципы </w:t>
      </w:r>
      <w:r>
        <w:rPr>
          <w:rFonts w:ascii="Times New Roman" w:hAnsi="Times New Roman"/>
          <w:sz w:val="28"/>
          <w:szCs w:val="28"/>
        </w:rPr>
        <w:t xml:space="preserve">Антикоррупционной </w:t>
      </w:r>
      <w:r w:rsidR="00561D70" w:rsidRPr="005511A8">
        <w:rPr>
          <w:rFonts w:ascii="Times New Roman" w:hAnsi="Times New Roman"/>
          <w:sz w:val="28"/>
          <w:szCs w:val="28"/>
        </w:rPr>
        <w:t>Политики;</w:t>
      </w:r>
    </w:p>
    <w:p w:rsidR="00CF0EE2" w:rsidRDefault="00CF0EE2" w:rsidP="00CF0EE2">
      <w:pPr>
        <w:pStyle w:val="a3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5511A8">
        <w:rPr>
          <w:rFonts w:ascii="Times New Roman" w:hAnsi="Times New Roman"/>
          <w:sz w:val="28"/>
          <w:szCs w:val="28"/>
        </w:rPr>
        <w:t xml:space="preserve">контролирует общие результаты внедрения и применения </w:t>
      </w:r>
      <w:r w:rsidR="00561D70">
        <w:rPr>
          <w:rFonts w:ascii="Times New Roman" w:hAnsi="Times New Roman"/>
          <w:sz w:val="28"/>
          <w:szCs w:val="28"/>
        </w:rPr>
        <w:t>П</w:t>
      </w:r>
      <w:r w:rsidR="00561D70" w:rsidRPr="005511A8">
        <w:rPr>
          <w:rFonts w:ascii="Times New Roman" w:hAnsi="Times New Roman"/>
          <w:sz w:val="28"/>
          <w:szCs w:val="28"/>
        </w:rPr>
        <w:t xml:space="preserve">олитики в </w:t>
      </w:r>
      <w:r w:rsidR="00561D70">
        <w:rPr>
          <w:rFonts w:ascii="Times New Roman" w:hAnsi="Times New Roman"/>
          <w:sz w:val="28"/>
          <w:szCs w:val="28"/>
        </w:rPr>
        <w:t>Обществе</w:t>
      </w:r>
      <w:r w:rsidR="00561D70" w:rsidRPr="005511A8">
        <w:rPr>
          <w:rFonts w:ascii="Times New Roman" w:hAnsi="Times New Roman"/>
          <w:sz w:val="28"/>
          <w:szCs w:val="28"/>
        </w:rPr>
        <w:t>.</w:t>
      </w:r>
    </w:p>
    <w:p w:rsidR="00561D70" w:rsidRPr="00CF0EE2" w:rsidRDefault="00561D70" w:rsidP="00CF0EE2">
      <w:pPr>
        <w:pStyle w:val="a3"/>
        <w:numPr>
          <w:ilvl w:val="0"/>
          <w:numId w:val="11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F0EE2">
        <w:rPr>
          <w:rFonts w:ascii="Times New Roman" w:hAnsi="Times New Roman"/>
          <w:b/>
          <w:sz w:val="28"/>
          <w:szCs w:val="28"/>
        </w:rPr>
        <w:t>Генеральный директор Общества</w:t>
      </w:r>
      <w:r w:rsidR="00CF0EE2" w:rsidRPr="00CF0EE2">
        <w:rPr>
          <w:rFonts w:ascii="Times New Roman" w:hAnsi="Times New Roman"/>
          <w:sz w:val="28"/>
          <w:szCs w:val="28"/>
        </w:rPr>
        <w:t>, который</w:t>
      </w:r>
      <w:r w:rsidRPr="00CF0EE2">
        <w:rPr>
          <w:rFonts w:ascii="Times New Roman" w:hAnsi="Times New Roman"/>
          <w:sz w:val="28"/>
          <w:szCs w:val="28"/>
        </w:rPr>
        <w:t>:</w:t>
      </w:r>
    </w:p>
    <w:p w:rsidR="00561D70" w:rsidRPr="005511A8" w:rsidRDefault="00CF0EE2" w:rsidP="00CF0EE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5511A8">
        <w:rPr>
          <w:rFonts w:ascii="Times New Roman" w:hAnsi="Times New Roman"/>
          <w:sz w:val="28"/>
          <w:szCs w:val="28"/>
        </w:rPr>
        <w:t xml:space="preserve">отвечает за организацию мероприятий, направленных на реализацию </w:t>
      </w:r>
      <w:r w:rsidR="00561D70">
        <w:rPr>
          <w:rFonts w:ascii="Times New Roman" w:hAnsi="Times New Roman"/>
          <w:sz w:val="28"/>
          <w:szCs w:val="28"/>
        </w:rPr>
        <w:t xml:space="preserve">целей, задач и </w:t>
      </w:r>
      <w:r w:rsidR="00561D70" w:rsidRPr="005511A8">
        <w:rPr>
          <w:rFonts w:ascii="Times New Roman" w:hAnsi="Times New Roman"/>
          <w:sz w:val="28"/>
          <w:szCs w:val="28"/>
        </w:rPr>
        <w:t xml:space="preserve">принципов </w:t>
      </w:r>
      <w:r w:rsidR="00561D70">
        <w:rPr>
          <w:rFonts w:ascii="Times New Roman" w:hAnsi="Times New Roman"/>
          <w:sz w:val="28"/>
          <w:szCs w:val="28"/>
        </w:rPr>
        <w:t>настоящей П</w:t>
      </w:r>
      <w:r w:rsidR="00561D70" w:rsidRPr="005511A8">
        <w:rPr>
          <w:rFonts w:ascii="Times New Roman" w:hAnsi="Times New Roman"/>
          <w:sz w:val="28"/>
          <w:szCs w:val="28"/>
        </w:rPr>
        <w:t>олитики, включая определение структурных подразделений, ответственных за разработку антикоррупционных процедур, их внедрение и контроль;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обеспечивает вынесение отчетов о реализации мероприятий по соблюдению Политики на рассмотрение Совета директоров Общества.</w:t>
      </w:r>
    </w:p>
    <w:p w:rsidR="00561D70" w:rsidRPr="007B6B94" w:rsidRDefault="00CF0EE2" w:rsidP="00CF0EE2">
      <w:pPr>
        <w:pStyle w:val="a3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013E7A">
        <w:rPr>
          <w:rFonts w:ascii="Times New Roman" w:hAnsi="Times New Roman"/>
          <w:sz w:val="28"/>
          <w:szCs w:val="28"/>
        </w:rPr>
        <w:t xml:space="preserve">      </w:t>
      </w:r>
      <w:r w:rsidR="00561D70" w:rsidRPr="00CF0EE2">
        <w:rPr>
          <w:rFonts w:ascii="Times New Roman" w:hAnsi="Times New Roman"/>
          <w:b/>
          <w:sz w:val="28"/>
          <w:szCs w:val="28"/>
        </w:rPr>
        <w:t>Служба экономической безопасности и режима</w:t>
      </w:r>
      <w:r>
        <w:rPr>
          <w:rFonts w:ascii="Times New Roman" w:hAnsi="Times New Roman"/>
          <w:b/>
          <w:sz w:val="28"/>
          <w:szCs w:val="28"/>
        </w:rPr>
        <w:t>,</w:t>
      </w:r>
      <w:r w:rsidR="00013E7A" w:rsidRPr="00013E7A">
        <w:rPr>
          <w:rFonts w:ascii="Times New Roman" w:hAnsi="Times New Roman"/>
          <w:sz w:val="28"/>
          <w:szCs w:val="28"/>
        </w:rPr>
        <w:t xml:space="preserve"> которая</w:t>
      </w:r>
      <w:r w:rsidR="00561D70" w:rsidRPr="007B6B94">
        <w:rPr>
          <w:rFonts w:ascii="Times New Roman" w:hAnsi="Times New Roman"/>
          <w:sz w:val="28"/>
          <w:szCs w:val="28"/>
        </w:rPr>
        <w:t>: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знакомит работников Общества с настоящей Политикой посредством корпоративной системы документооборота;</w:t>
      </w:r>
    </w:p>
    <w:p w:rsidR="00561D70" w:rsidRPr="00CF0EE2" w:rsidRDefault="00CF0EE2" w:rsidP="00CF0E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разрабатывает программу антикоррупционных мероприятий, организовывает и обеспечивает проведение мероприятий, направленных на реализацию принципов и требований настоящей Политики;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контроль соответствия антикоррупционной деятельности Общества требованиям, налагаемым на нее законодательством Российской Федерации и иными обязательными для исполнения регулирующими документами (через корпоративные процедуры);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проводит контрольные и аналитические процедуры, направленные на выявление и оценку рисков коррупционных правонарушений;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разрабатывает контрольные мероприятия/ рекомендации, направленные на минимизацию рисков совершения коррупционных правонарушений;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организует рассмотрение и проверку сообщений, поступивших на Линию доверия Группы РусГидро, а также иными способами, о случаях склонения работников к совершению коррупционных и иных правонарушений в интересах или от имени иной организации, а также о возможных фактах совершения коррупционных и иных правонарушений работниками и (или) контрагентами Общества;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организует проведение служебных проверок/ расследований по фактам происшествий нетехнологического характера;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проводит оценку результатов антикоррупционной работы и подготовку соответствующих отчетных материалов Генеральному директору Общества, Совету директоров Общества (Комитету по аудиту Совета директоров Общества);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обеспечивает вынесение отчетов о реализации мероприятий по соблюдению Политики на рассмотрение Совета директоров Общества (Комитета по аудиту Совета директоров);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координирует деятельность структурных подразделений Общества и его филиалов в области реализации настоящей Политики;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взаимодействие с органами государственной власти и местного самоуправления, правоохранительными органами, научными и образовательными организациями и учреждениями по вопросам противодействия и профилактики коррупции, а также обеспечения внутренней безопасности Общества и его филиалов;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плановые и внеплановые проверки соблюдения принципов Политики, составляет отчеты по результатам проведенных проверок;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разработку локальных нормативных документов (актов) Общества в сфере противодействия и профилактики коррупции и инициирует их актуализацию по мере необходимости;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принимает участие в проведении саммитов, научно-практических семинаров, конференций в сфере противодействия и профилактики коррупции;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осуществляет мониторинг российского, применимого зарубежного и международного антикоррупционного законодательства, а также судебной практики и отслеживает вносимые в них изменения;</w:t>
      </w:r>
    </w:p>
    <w:p w:rsidR="00561D70" w:rsidRPr="00FB6012" w:rsidRDefault="00561D70" w:rsidP="00CF0EE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</w:t>
      </w:r>
      <w:r w:rsidRPr="00FB6012">
        <w:rPr>
          <w:rFonts w:ascii="Times New Roman" w:hAnsi="Times New Roman"/>
          <w:sz w:val="28"/>
          <w:szCs w:val="28"/>
        </w:rPr>
        <w:t xml:space="preserve"> </w:t>
      </w:r>
      <w:r w:rsidR="00013E7A">
        <w:rPr>
          <w:rFonts w:ascii="Times New Roman" w:hAnsi="Times New Roman"/>
          <w:sz w:val="28"/>
          <w:szCs w:val="28"/>
        </w:rPr>
        <w:t xml:space="preserve">     </w:t>
      </w:r>
      <w:r w:rsidRPr="00CF0EE2">
        <w:rPr>
          <w:rFonts w:ascii="Times New Roman" w:hAnsi="Times New Roman"/>
          <w:b/>
          <w:sz w:val="28"/>
          <w:szCs w:val="28"/>
        </w:rPr>
        <w:t>Управление по работе с персоналом</w:t>
      </w:r>
      <w:r w:rsidR="00013E7A">
        <w:rPr>
          <w:rFonts w:ascii="Times New Roman" w:hAnsi="Times New Roman"/>
          <w:b/>
          <w:sz w:val="28"/>
          <w:szCs w:val="28"/>
        </w:rPr>
        <w:t xml:space="preserve">, </w:t>
      </w:r>
      <w:r w:rsidR="00013E7A" w:rsidRPr="00013E7A">
        <w:rPr>
          <w:rFonts w:ascii="Times New Roman" w:hAnsi="Times New Roman"/>
          <w:sz w:val="28"/>
          <w:szCs w:val="28"/>
        </w:rPr>
        <w:t>которое</w:t>
      </w:r>
      <w:r w:rsidRPr="00FB6012">
        <w:rPr>
          <w:rFonts w:ascii="Times New Roman" w:hAnsi="Times New Roman"/>
          <w:sz w:val="28"/>
          <w:szCs w:val="28"/>
        </w:rPr>
        <w:t>: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ознакамливает вновь принимаемых работников с настоящей Политикой под роспись при приеме на работу;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формирует и утверждает планы-графики проведения оценки знаний (тестирования) персонала по вопросам антикоррупционного законодательства Российской Федерации;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>разрабатывает тесты для оценки знаний работников Общества, замещающих должности, входящие в Перечень должностей, подверженных коррупционным рискам (приложение к настоящей Политике), по вопросам антикоррупционного законодательства Российской Федерации;</w:t>
      </w:r>
    </w:p>
    <w:p w:rsidR="00561D70" w:rsidRPr="00CF0EE2" w:rsidRDefault="00CF0EE2" w:rsidP="00CF0EE2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CF0EE2">
        <w:rPr>
          <w:rFonts w:ascii="Times New Roman" w:hAnsi="Times New Roman"/>
          <w:sz w:val="28"/>
          <w:szCs w:val="28"/>
        </w:rPr>
        <w:t xml:space="preserve">организовывает регулярную оценку знаний (тестирование) работников, замещающих должности, входящие в Перечень должностей, подверженных </w:t>
      </w:r>
      <w:r w:rsidR="00561D70" w:rsidRPr="00CF0EE2">
        <w:rPr>
          <w:rFonts w:ascii="Times New Roman" w:hAnsi="Times New Roman"/>
          <w:sz w:val="28"/>
          <w:szCs w:val="28"/>
        </w:rPr>
        <w:lastRenderedPageBreak/>
        <w:t>коррупционным рискам (приложение к настоящей Политике), по вопросам антикоррупционного законодательства Российской Федерации;</w:t>
      </w:r>
    </w:p>
    <w:p w:rsidR="008B242D" w:rsidRDefault="00CF0EE2" w:rsidP="00CF0E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3F592D">
        <w:rPr>
          <w:rFonts w:ascii="Times New Roman" w:hAnsi="Times New Roman"/>
          <w:sz w:val="28"/>
          <w:szCs w:val="28"/>
        </w:rPr>
        <w:t xml:space="preserve">организовывает сбор и </w:t>
      </w:r>
      <w:r w:rsidR="00561D70">
        <w:rPr>
          <w:rFonts w:ascii="Times New Roman" w:hAnsi="Times New Roman"/>
          <w:sz w:val="28"/>
          <w:szCs w:val="28"/>
        </w:rPr>
        <w:t>предоставление в ПАО «РусГидро»</w:t>
      </w:r>
      <w:r w:rsidR="00561D70" w:rsidRPr="003F592D">
        <w:rPr>
          <w:rFonts w:ascii="Times New Roman" w:hAnsi="Times New Roman"/>
          <w:sz w:val="28"/>
          <w:szCs w:val="28"/>
        </w:rPr>
        <w:t xml:space="preserve"> Сведений</w:t>
      </w:r>
      <w:r w:rsidR="00561D70" w:rsidRPr="008F72F8">
        <w:rPr>
          <w:rFonts w:ascii="Times New Roman" w:hAnsi="Times New Roman"/>
          <w:sz w:val="28"/>
          <w:szCs w:val="28"/>
        </w:rPr>
        <w:t xml:space="preserve"> о доходах</w:t>
      </w:r>
      <w:r w:rsidR="00561D70" w:rsidRPr="00DF2692">
        <w:rPr>
          <w:rFonts w:ascii="Times New Roman" w:hAnsi="Times New Roman"/>
          <w:sz w:val="28"/>
          <w:szCs w:val="28"/>
        </w:rPr>
        <w:t>, представленных кандидатами</w:t>
      </w:r>
      <w:r w:rsidR="00561D70" w:rsidRPr="003F592D">
        <w:rPr>
          <w:rFonts w:ascii="Times New Roman" w:hAnsi="Times New Roman"/>
          <w:sz w:val="28"/>
          <w:szCs w:val="28"/>
        </w:rPr>
        <w:t>;</w:t>
      </w:r>
    </w:p>
    <w:p w:rsidR="00561D70" w:rsidRPr="003F592D" w:rsidRDefault="00CF0EE2" w:rsidP="00CF0E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>
        <w:rPr>
          <w:rFonts w:ascii="Times New Roman" w:hAnsi="Times New Roman"/>
          <w:sz w:val="28"/>
          <w:szCs w:val="28"/>
        </w:rPr>
        <w:t>осуществляет формирование</w:t>
      </w:r>
      <w:r w:rsidR="00561D70" w:rsidRPr="00BA5279">
        <w:rPr>
          <w:rFonts w:ascii="Times New Roman" w:hAnsi="Times New Roman"/>
          <w:sz w:val="28"/>
          <w:szCs w:val="28"/>
        </w:rPr>
        <w:t xml:space="preserve"> </w:t>
      </w:r>
      <w:r w:rsidR="00561D70">
        <w:rPr>
          <w:rFonts w:ascii="Times New Roman" w:hAnsi="Times New Roman"/>
          <w:sz w:val="28"/>
          <w:szCs w:val="28"/>
        </w:rPr>
        <w:t>и актуализацию</w:t>
      </w:r>
      <w:r w:rsidR="00561D70" w:rsidRPr="00BA5279">
        <w:rPr>
          <w:rFonts w:ascii="Times New Roman" w:hAnsi="Times New Roman"/>
          <w:sz w:val="28"/>
          <w:szCs w:val="28"/>
        </w:rPr>
        <w:t xml:space="preserve"> списков </w:t>
      </w:r>
      <w:r w:rsidR="00561D70">
        <w:rPr>
          <w:rFonts w:ascii="Times New Roman" w:hAnsi="Times New Roman"/>
          <w:sz w:val="28"/>
          <w:szCs w:val="28"/>
        </w:rPr>
        <w:t>декларантов</w:t>
      </w:r>
      <w:r w:rsidR="00561D70" w:rsidRPr="00BA5279">
        <w:rPr>
          <w:rFonts w:ascii="Times New Roman" w:hAnsi="Times New Roman"/>
          <w:sz w:val="28"/>
          <w:szCs w:val="28"/>
        </w:rPr>
        <w:t xml:space="preserve"> (включая членов их семей и близких родственников), представля</w:t>
      </w:r>
      <w:r w:rsidR="00561D70">
        <w:rPr>
          <w:rFonts w:ascii="Times New Roman" w:hAnsi="Times New Roman"/>
          <w:sz w:val="28"/>
          <w:szCs w:val="28"/>
        </w:rPr>
        <w:t>ющих</w:t>
      </w:r>
      <w:r w:rsidR="00561D70" w:rsidRPr="00BA5279">
        <w:rPr>
          <w:rFonts w:ascii="Times New Roman" w:hAnsi="Times New Roman"/>
          <w:sz w:val="28"/>
          <w:szCs w:val="28"/>
        </w:rPr>
        <w:t xml:space="preserve"> Сведения о доходах</w:t>
      </w:r>
      <w:r w:rsidR="00561D70">
        <w:rPr>
          <w:rFonts w:ascii="Times New Roman" w:hAnsi="Times New Roman"/>
          <w:sz w:val="28"/>
          <w:szCs w:val="28"/>
        </w:rPr>
        <w:t>.</w:t>
      </w:r>
    </w:p>
    <w:p w:rsidR="00561D70" w:rsidRDefault="00013E7A" w:rsidP="00013E7A">
      <w:pPr>
        <w:pStyle w:val="a3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    </w:t>
      </w:r>
      <w:r w:rsidR="00561D70" w:rsidRPr="00013E7A">
        <w:rPr>
          <w:rFonts w:ascii="Times New Roman" w:hAnsi="Times New Roman"/>
          <w:b/>
          <w:sz w:val="28"/>
          <w:szCs w:val="28"/>
        </w:rPr>
        <w:t>Бухгалтери</w:t>
      </w:r>
      <w:r w:rsidR="00561D70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, которая</w:t>
      </w:r>
      <w:r w:rsidR="00561D70">
        <w:rPr>
          <w:rFonts w:ascii="Times New Roman" w:hAnsi="Times New Roman"/>
          <w:sz w:val="28"/>
          <w:szCs w:val="28"/>
        </w:rPr>
        <w:t>:</w:t>
      </w:r>
    </w:p>
    <w:p w:rsidR="00561D70" w:rsidRPr="00013E7A" w:rsidRDefault="00013E7A" w:rsidP="00013E7A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013E7A">
        <w:rPr>
          <w:rFonts w:ascii="Times New Roman" w:hAnsi="Times New Roman"/>
          <w:sz w:val="28"/>
          <w:szCs w:val="28"/>
        </w:rPr>
        <w:t xml:space="preserve">организовывает сбор и предоставление в ПАО «РусГидро» </w:t>
      </w:r>
      <w:r w:rsidR="00561D70" w:rsidRPr="00013E7A">
        <w:rPr>
          <w:rFonts w:ascii="Times New Roman" w:hAnsi="Times New Roman"/>
          <w:sz w:val="28"/>
          <w:lang w:val="x-none"/>
        </w:rPr>
        <w:t>Сведений о доходах, представл</w:t>
      </w:r>
      <w:r w:rsidR="00561D70" w:rsidRPr="00013E7A">
        <w:rPr>
          <w:rFonts w:ascii="Times New Roman" w:hAnsi="Times New Roman"/>
          <w:sz w:val="28"/>
          <w:szCs w:val="28"/>
        </w:rPr>
        <w:t xml:space="preserve">яемых </w:t>
      </w:r>
      <w:r w:rsidR="00561D70" w:rsidRPr="00013E7A">
        <w:rPr>
          <w:rFonts w:ascii="Times New Roman" w:hAnsi="Times New Roman"/>
          <w:sz w:val="28"/>
          <w:lang w:val="x-none"/>
        </w:rPr>
        <w:t>должностными лица</w:t>
      </w:r>
      <w:r w:rsidR="00561D70" w:rsidRPr="00013E7A">
        <w:rPr>
          <w:rFonts w:ascii="Times New Roman" w:hAnsi="Times New Roman"/>
          <w:sz w:val="28"/>
          <w:szCs w:val="28"/>
        </w:rPr>
        <w:t xml:space="preserve">ми, </w:t>
      </w:r>
      <w:r w:rsidR="00561D70" w:rsidRPr="00013E7A">
        <w:rPr>
          <w:rFonts w:ascii="Times New Roman" w:hAnsi="Times New Roman"/>
          <w:sz w:val="28"/>
          <w:lang w:val="x-none"/>
        </w:rPr>
        <w:t>работниками</w:t>
      </w:r>
      <w:r>
        <w:rPr>
          <w:rFonts w:ascii="Times New Roman" w:hAnsi="Times New Roman"/>
          <w:sz w:val="28"/>
        </w:rPr>
        <w:t xml:space="preserve">, </w:t>
      </w:r>
      <w:r w:rsidR="00561D70" w:rsidRPr="00013E7A">
        <w:rPr>
          <w:rFonts w:ascii="Times New Roman" w:hAnsi="Times New Roman"/>
          <w:sz w:val="28"/>
          <w:lang w:val="x-none"/>
        </w:rPr>
        <w:t>на которых возлагается обязанность представлять</w:t>
      </w:r>
      <w:r w:rsidR="00561D70" w:rsidRPr="00013E7A">
        <w:rPr>
          <w:rFonts w:ascii="Times New Roman" w:hAnsi="Times New Roman"/>
          <w:sz w:val="28"/>
          <w:szCs w:val="28"/>
          <w:lang w:val="x-none"/>
        </w:rPr>
        <w:t xml:space="preserve"> такие</w:t>
      </w:r>
      <w:r w:rsidR="00561D70" w:rsidRPr="00013E7A">
        <w:rPr>
          <w:rFonts w:ascii="Times New Roman" w:hAnsi="Times New Roman"/>
          <w:sz w:val="28"/>
          <w:lang w:val="x-none"/>
        </w:rPr>
        <w:t xml:space="preserve"> </w:t>
      </w:r>
      <w:r w:rsidR="00561D70" w:rsidRPr="00013E7A">
        <w:rPr>
          <w:rFonts w:ascii="Times New Roman" w:hAnsi="Times New Roman"/>
          <w:sz w:val="28"/>
          <w:szCs w:val="28"/>
        </w:rPr>
        <w:t>С</w:t>
      </w:r>
      <w:r w:rsidR="00561D70" w:rsidRPr="00013E7A">
        <w:rPr>
          <w:rFonts w:ascii="Times New Roman" w:hAnsi="Times New Roman"/>
          <w:sz w:val="28"/>
          <w:lang w:val="x-none"/>
        </w:rPr>
        <w:t>ведения</w:t>
      </w:r>
      <w:r w:rsidR="00561D70" w:rsidRPr="00013E7A">
        <w:rPr>
          <w:rFonts w:ascii="Times New Roman" w:hAnsi="Times New Roman"/>
          <w:sz w:val="28"/>
          <w:szCs w:val="28"/>
        </w:rPr>
        <w:t xml:space="preserve"> о доходах;</w:t>
      </w:r>
    </w:p>
    <w:p w:rsidR="00561D70" w:rsidRPr="00013E7A" w:rsidRDefault="00013E7A" w:rsidP="00013E7A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61D70" w:rsidRPr="00013E7A">
        <w:rPr>
          <w:rFonts w:ascii="Times New Roman" w:hAnsi="Times New Roman"/>
          <w:sz w:val="28"/>
          <w:szCs w:val="28"/>
        </w:rPr>
        <w:t>обеспечивает, в случае необходимости, взаимодействие с уполномоченными органами РФ (Минэнерго России, ИФНС и др.) по вопросу предоставления им Сведений</w:t>
      </w:r>
      <w:r w:rsidR="00561D70" w:rsidRPr="00013E7A">
        <w:rPr>
          <w:rFonts w:ascii="Times New Roman" w:hAnsi="Times New Roman"/>
          <w:sz w:val="28"/>
          <w:lang w:val="x-none"/>
        </w:rPr>
        <w:t xml:space="preserve"> о доходах, представленных работниками Общества</w:t>
      </w:r>
      <w:r w:rsidR="00561D70" w:rsidRPr="00013E7A">
        <w:rPr>
          <w:rFonts w:ascii="Times New Roman" w:hAnsi="Times New Roman"/>
          <w:sz w:val="28"/>
          <w:szCs w:val="28"/>
        </w:rPr>
        <w:t>, обязанность предоставления которых предусмотрена законодательством РФ.</w:t>
      </w:r>
    </w:p>
    <w:p w:rsidR="00561D70" w:rsidRDefault="00013E7A" w:rsidP="00013E7A">
      <w:pPr>
        <w:pStyle w:val="9"/>
        <w:shd w:val="clear" w:color="auto" w:fill="auto"/>
        <w:tabs>
          <w:tab w:val="left" w:pos="994"/>
        </w:tabs>
        <w:ind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 </w:t>
      </w:r>
      <w:r w:rsidR="00561D70" w:rsidRPr="00013E7A">
        <w:rPr>
          <w:b/>
          <w:sz w:val="28"/>
          <w:szCs w:val="28"/>
        </w:rPr>
        <w:t>Комиссия по этике</w:t>
      </w:r>
      <w:r>
        <w:rPr>
          <w:sz w:val="28"/>
          <w:szCs w:val="28"/>
        </w:rPr>
        <w:t>, которая</w:t>
      </w:r>
      <w:r w:rsidR="00561D70" w:rsidRPr="00732B6F">
        <w:rPr>
          <w:sz w:val="28"/>
          <w:szCs w:val="28"/>
        </w:rPr>
        <w:t xml:space="preserve"> </w:t>
      </w:r>
      <w:r w:rsidR="00561D70" w:rsidRPr="00D615A3">
        <w:rPr>
          <w:sz w:val="28"/>
          <w:szCs w:val="28"/>
        </w:rPr>
        <w:t>осуществля</w:t>
      </w:r>
      <w:r w:rsidR="00561D70">
        <w:rPr>
          <w:sz w:val="28"/>
          <w:szCs w:val="28"/>
        </w:rPr>
        <w:t>е</w:t>
      </w:r>
      <w:r w:rsidR="00561D70" w:rsidRPr="00D615A3">
        <w:rPr>
          <w:sz w:val="28"/>
          <w:szCs w:val="28"/>
        </w:rPr>
        <w:t xml:space="preserve">т </w:t>
      </w:r>
      <w:r w:rsidR="00561D70" w:rsidRPr="00D615A3">
        <w:rPr>
          <w:rFonts w:eastAsia="Calibri"/>
          <w:sz w:val="28"/>
          <w:szCs w:val="28"/>
        </w:rPr>
        <w:t>рассмотрение, принима</w:t>
      </w:r>
      <w:r w:rsidR="00561D70">
        <w:rPr>
          <w:rFonts w:eastAsia="Calibri"/>
          <w:sz w:val="28"/>
          <w:szCs w:val="28"/>
        </w:rPr>
        <w:t>ет</w:t>
      </w:r>
      <w:r w:rsidR="00561D70" w:rsidRPr="00D615A3">
        <w:rPr>
          <w:rFonts w:eastAsia="Calibri"/>
          <w:sz w:val="28"/>
          <w:szCs w:val="28"/>
        </w:rPr>
        <w:t xml:space="preserve"> решения</w:t>
      </w:r>
      <w:r w:rsidR="00561D70">
        <w:rPr>
          <w:rFonts w:eastAsia="Calibri"/>
          <w:sz w:val="28"/>
          <w:szCs w:val="28"/>
        </w:rPr>
        <w:t xml:space="preserve"> о проведении проверок (служебных расследований, доп. проверок и др.)</w:t>
      </w:r>
      <w:r w:rsidR="00561D70" w:rsidRPr="00D615A3">
        <w:rPr>
          <w:rFonts w:eastAsia="Calibri"/>
          <w:sz w:val="28"/>
          <w:szCs w:val="28"/>
        </w:rPr>
        <w:t>, разрабатыва</w:t>
      </w:r>
      <w:r w:rsidR="00561D70">
        <w:rPr>
          <w:rFonts w:eastAsia="Calibri"/>
          <w:sz w:val="28"/>
          <w:szCs w:val="28"/>
        </w:rPr>
        <w:t>е</w:t>
      </w:r>
      <w:r w:rsidR="00561D70" w:rsidRPr="00D615A3">
        <w:rPr>
          <w:rFonts w:eastAsia="Calibri"/>
          <w:sz w:val="28"/>
          <w:szCs w:val="28"/>
        </w:rPr>
        <w:t>т и выда</w:t>
      </w:r>
      <w:r w:rsidR="00561D70">
        <w:rPr>
          <w:rFonts w:eastAsia="Calibri"/>
          <w:sz w:val="28"/>
          <w:szCs w:val="28"/>
        </w:rPr>
        <w:t>е</w:t>
      </w:r>
      <w:r w:rsidR="00561D70" w:rsidRPr="00D615A3">
        <w:rPr>
          <w:rFonts w:eastAsia="Calibri"/>
          <w:sz w:val="28"/>
          <w:szCs w:val="28"/>
        </w:rPr>
        <w:t>т рекомендации по вопросам, связанным с соблюдением</w:t>
      </w:r>
      <w:r w:rsidR="00561D70">
        <w:rPr>
          <w:rFonts w:eastAsia="Calibri"/>
          <w:sz w:val="28"/>
          <w:szCs w:val="28"/>
        </w:rPr>
        <w:t xml:space="preserve"> р</w:t>
      </w:r>
      <w:r w:rsidR="00561D70" w:rsidRPr="00D615A3">
        <w:rPr>
          <w:rFonts w:eastAsia="Calibri"/>
          <w:sz w:val="28"/>
          <w:szCs w:val="28"/>
        </w:rPr>
        <w:t xml:space="preserve">аботниками норм корпоративной этики, </w:t>
      </w:r>
      <w:r w:rsidR="00561D70" w:rsidRPr="0059192E">
        <w:rPr>
          <w:rFonts w:eastAsia="Calibri"/>
          <w:sz w:val="28"/>
          <w:szCs w:val="28"/>
        </w:rPr>
        <w:t>требований о предотвращении/урегулировании конфликта интересов</w:t>
      </w:r>
      <w:r w:rsidR="00561D70" w:rsidRPr="00D615A3">
        <w:rPr>
          <w:sz w:val="28"/>
          <w:szCs w:val="28"/>
        </w:rPr>
        <w:t>, законодательства РФ и локальных нормативных документов (актов) Общества в сфере противодействия коррупции</w:t>
      </w:r>
      <w:r w:rsidR="00561D70">
        <w:rPr>
          <w:sz w:val="28"/>
          <w:szCs w:val="28"/>
        </w:rPr>
        <w:t xml:space="preserve"> и др.</w:t>
      </w:r>
    </w:p>
    <w:p w:rsidR="00401D8B" w:rsidRDefault="00401D8B" w:rsidP="00D3139C">
      <w:pPr>
        <w:spacing w:after="0" w:line="240" w:lineRule="auto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</w:pPr>
    </w:p>
    <w:p w:rsidR="0069133F" w:rsidRDefault="001B3700" w:rsidP="0069133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133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В 20</w:t>
      </w:r>
      <w:r w:rsidR="00F543ED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20</w:t>
      </w:r>
      <w:r w:rsidRPr="0069133F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году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69133F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ответственными подразделениями Общества о</w:t>
      </w:r>
      <w:r w:rsidR="0069133F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существлялся мониторинг действующего законодательства, 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>ЛН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Общества, регламентирующих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>деятельность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>по противодействию коррупции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543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004A5" w:rsidRPr="00BF0F9E" w:rsidRDefault="005004A5" w:rsidP="004E7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унификации локальных нормативных актов Общества по антикоррупционной деятельности и в соответствии с приказом                             ПАО «Русгидро» от 28.07.2020 № 580 утверждена и введена в действие </w:t>
      </w:r>
      <w:r w:rsidR="004E7087">
        <w:rPr>
          <w:rFonts w:ascii="Times New Roman" w:eastAsia="Times New Roman" w:hAnsi="Times New Roman"/>
          <w:sz w:val="28"/>
          <w:szCs w:val="28"/>
          <w:lang w:eastAsia="ru-RU"/>
        </w:rPr>
        <w:t xml:space="preserve">новая редакция </w:t>
      </w:r>
      <w:r w:rsidR="004E7087">
        <w:rPr>
          <w:rFonts w:ascii="Times New Roman" w:hAnsi="Times New Roman" w:cs="Times New Roman"/>
          <w:sz w:val="28"/>
          <w:szCs w:val="28"/>
        </w:rPr>
        <w:t>Положение о Комиссии по соблюдению норм корпоративной этики и урегулированию конфликта интересов.</w:t>
      </w:r>
    </w:p>
    <w:p w:rsidR="00F55F0D" w:rsidRDefault="009C2D65" w:rsidP="00F55F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приказом от 08.11.2019 № 665 «А» в Обществе реализуется </w:t>
      </w:r>
      <w:r w:rsidR="004E7087">
        <w:rPr>
          <w:rFonts w:ascii="Times New Roman" w:eastAsia="Times New Roman" w:hAnsi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E7087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повышению качества управления закупочной деятельностью Группы РусГидро,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одной из основных задач которой </w:t>
      </w:r>
      <w:r w:rsidR="004E7087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</w:t>
      </w:r>
      <w:r w:rsidR="00315DD1">
        <w:rPr>
          <w:rFonts w:ascii="Times New Roman" w:eastAsia="Times New Roman" w:hAnsi="Times New Roman"/>
          <w:sz w:val="28"/>
          <w:szCs w:val="28"/>
          <w:lang w:eastAsia="ru-RU"/>
        </w:rPr>
        <w:t>обеспечение принципов прозрачности закупочной деятельности</w:t>
      </w:r>
      <w:r w:rsidR="00F55F0D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числе, путем </w:t>
      </w:r>
      <w:r w:rsidR="00156FA2">
        <w:rPr>
          <w:rFonts w:ascii="Times New Roman" w:eastAsia="Times New Roman" w:hAnsi="Times New Roman"/>
          <w:sz w:val="28"/>
          <w:szCs w:val="28"/>
          <w:lang w:eastAsia="ru-RU"/>
        </w:rPr>
        <w:t xml:space="preserve">включения </w:t>
      </w:r>
      <w:r w:rsidR="00F55F0D">
        <w:rPr>
          <w:rFonts w:ascii="Times New Roman" w:eastAsia="Times New Roman" w:hAnsi="Times New Roman"/>
          <w:sz w:val="28"/>
          <w:szCs w:val="28"/>
          <w:lang w:eastAsia="ru-RU"/>
        </w:rPr>
        <w:t xml:space="preserve"> антикоррупционных механизмов.</w:t>
      </w:r>
      <w:r w:rsidR="00315D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E7087" w:rsidRDefault="00156FA2" w:rsidP="00F55F0D">
      <w:pPr>
        <w:spacing w:after="0" w:line="240" w:lineRule="auto"/>
        <w:ind w:firstLine="708"/>
        <w:jc w:val="both"/>
        <w:rPr>
          <w:sz w:val="28"/>
          <w:szCs w:val="28"/>
        </w:rPr>
      </w:pPr>
      <w:r w:rsidRPr="00F55F0D">
        <w:rPr>
          <w:rFonts w:ascii="Times New Roman" w:hAnsi="Times New Roman" w:cs="Times New Roman"/>
          <w:sz w:val="28"/>
          <w:szCs w:val="28"/>
        </w:rPr>
        <w:t>При проведении закупок Общество руководствуется Единой методикой проверки надежности (деловой репутации) участников закупочных процедур, в соответствии с которой одним из критериев отбора является</w:t>
      </w:r>
      <w:r>
        <w:rPr>
          <w:sz w:val="28"/>
          <w:szCs w:val="28"/>
        </w:rPr>
        <w:t xml:space="preserve"> </w:t>
      </w:r>
      <w:r w:rsidRPr="001A6D90">
        <w:rPr>
          <w:rFonts w:ascii="Times New Roman" w:hAnsi="Times New Roman" w:cs="Times New Roman"/>
          <w:sz w:val="28"/>
          <w:szCs w:val="28"/>
        </w:rPr>
        <w:t xml:space="preserve">отсутствие информации об </w:t>
      </w:r>
      <w:r w:rsidR="000316C7">
        <w:rPr>
          <w:rFonts w:ascii="Times New Roman" w:hAnsi="Times New Roman" w:cs="Times New Roman"/>
          <w:sz w:val="28"/>
          <w:szCs w:val="28"/>
        </w:rPr>
        <w:t>у</w:t>
      </w:r>
      <w:r w:rsidRPr="001A6D90">
        <w:rPr>
          <w:rFonts w:ascii="Times New Roman" w:hAnsi="Times New Roman" w:cs="Times New Roman"/>
          <w:sz w:val="28"/>
          <w:szCs w:val="28"/>
        </w:rPr>
        <w:t>частнике в реестре юридических лиц, привлеченных к административной ответственности за незаконное вознаграждение, опубликованно</w:t>
      </w:r>
      <w:r w:rsidR="00CB233F">
        <w:rPr>
          <w:rFonts w:ascii="Times New Roman" w:hAnsi="Times New Roman" w:cs="Times New Roman"/>
          <w:sz w:val="28"/>
          <w:szCs w:val="28"/>
        </w:rPr>
        <w:t>й</w:t>
      </w:r>
      <w:r w:rsidRPr="001A6D90">
        <w:rPr>
          <w:rFonts w:ascii="Times New Roman" w:hAnsi="Times New Roman" w:cs="Times New Roman"/>
          <w:sz w:val="28"/>
          <w:szCs w:val="28"/>
        </w:rPr>
        <w:t xml:space="preserve"> на сайте Генеральн</w:t>
      </w:r>
      <w:r>
        <w:rPr>
          <w:sz w:val="28"/>
          <w:szCs w:val="28"/>
        </w:rPr>
        <w:t>ой</w:t>
      </w:r>
      <w:r w:rsidRPr="001A6D90">
        <w:rPr>
          <w:rFonts w:ascii="Times New Roman" w:hAnsi="Times New Roman" w:cs="Times New Roman"/>
          <w:sz w:val="28"/>
          <w:szCs w:val="28"/>
        </w:rPr>
        <w:t xml:space="preserve"> </w:t>
      </w:r>
      <w:r w:rsidRPr="00156FA2">
        <w:rPr>
          <w:rFonts w:ascii="Times New Roman" w:hAnsi="Times New Roman" w:cs="Times New Roman"/>
          <w:sz w:val="28"/>
          <w:szCs w:val="28"/>
        </w:rPr>
        <w:t>прокуратуры РФ</w:t>
      </w:r>
      <w:r>
        <w:rPr>
          <w:sz w:val="28"/>
          <w:szCs w:val="28"/>
        </w:rPr>
        <w:t>.</w:t>
      </w:r>
      <w:r w:rsidR="004E7087">
        <w:rPr>
          <w:sz w:val="28"/>
          <w:szCs w:val="28"/>
        </w:rPr>
        <w:t xml:space="preserve"> </w:t>
      </w:r>
    </w:p>
    <w:p w:rsidR="001A6D90" w:rsidRPr="001A6D90" w:rsidRDefault="002041B0" w:rsidP="00F55F0D">
      <w:pPr>
        <w:spacing w:after="0" w:line="240" w:lineRule="auto"/>
        <w:ind w:firstLine="708"/>
        <w:jc w:val="both"/>
        <w:rPr>
          <w:sz w:val="28"/>
          <w:szCs w:val="28"/>
        </w:rPr>
      </w:pPr>
      <w:r w:rsidRPr="00F55F0D">
        <w:rPr>
          <w:rFonts w:ascii="Times New Roman" w:hAnsi="Times New Roman" w:cs="Times New Roman"/>
          <w:sz w:val="28"/>
          <w:szCs w:val="28"/>
        </w:rPr>
        <w:t>В</w:t>
      </w:r>
      <w:r w:rsidR="008B27E2" w:rsidRPr="00F55F0D">
        <w:rPr>
          <w:rFonts w:ascii="Times New Roman" w:hAnsi="Times New Roman" w:cs="Times New Roman"/>
          <w:sz w:val="28"/>
          <w:szCs w:val="28"/>
        </w:rPr>
        <w:t xml:space="preserve"> цел</w:t>
      </w:r>
      <w:r w:rsidRPr="00F55F0D">
        <w:rPr>
          <w:rFonts w:ascii="Times New Roman" w:hAnsi="Times New Roman" w:cs="Times New Roman"/>
          <w:sz w:val="28"/>
          <w:szCs w:val="28"/>
        </w:rPr>
        <w:t>ях</w:t>
      </w:r>
      <w:r w:rsidR="008B27E2" w:rsidRPr="00F55F0D">
        <w:rPr>
          <w:rFonts w:ascii="Times New Roman" w:hAnsi="Times New Roman" w:cs="Times New Roman"/>
          <w:sz w:val="28"/>
          <w:szCs w:val="28"/>
        </w:rPr>
        <w:t xml:space="preserve"> соблюдения норм антикоррупционного законодательства, предупреждения, пресечения коррупционных правонарушений в </w:t>
      </w:r>
      <w:r w:rsidR="008B27E2" w:rsidRPr="00F55F0D">
        <w:rPr>
          <w:rFonts w:ascii="Times New Roman" w:hAnsi="Times New Roman" w:cs="Times New Roman"/>
          <w:sz w:val="28"/>
          <w:szCs w:val="28"/>
        </w:rPr>
        <w:lastRenderedPageBreak/>
        <w:t>заключаемые с контрагентами договоры в обязательном порядке включается антикоррупционная оговорка</w:t>
      </w:r>
      <w:r w:rsidR="001A6D90" w:rsidRPr="00F55F0D">
        <w:rPr>
          <w:rFonts w:ascii="Times New Roman" w:hAnsi="Times New Roman" w:cs="Times New Roman"/>
          <w:sz w:val="28"/>
          <w:szCs w:val="28"/>
        </w:rPr>
        <w:t>, предусматривающая запрет на любые действия, которые могут быть квалифицированы как коммерческий подкуп, дача или получение взятки либо иные подобные нарушения.</w:t>
      </w:r>
      <w:r w:rsidRPr="00F55F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FBA" w:rsidRPr="00B7437A" w:rsidRDefault="00035E42" w:rsidP="00E017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В</w:t>
      </w:r>
      <w:r w:rsidR="00F71A8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20</w:t>
      </w:r>
      <w:r w:rsidR="0064288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20</w:t>
      </w:r>
      <w:r w:rsidR="00F71A8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году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службой безопасности проведена</w:t>
      </w:r>
      <w:r w:rsidR="00F71A8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внутренн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яя</w:t>
      </w:r>
      <w:r w:rsidR="00F71A8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служебн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ая</w:t>
      </w:r>
      <w:r w:rsidR="00F71A8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проверка </w:t>
      </w:r>
      <w:r w:rsidR="00AE0FB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по письменному обращению заявителя-физического лица о злоупотреблениях, допущенных работником Общества в процессе осуществления договорной работы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. По результатам проверки факт не </w:t>
      </w:r>
      <w:r w:rsidR="00AE0FB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нашел подтверждения. </w:t>
      </w:r>
    </w:p>
    <w:p w:rsidR="00B31D37" w:rsidRDefault="00B31D37" w:rsidP="00B31D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067FA">
        <w:rPr>
          <w:rFonts w:ascii="Times New Roman" w:hAnsi="Times New Roman"/>
          <w:sz w:val="28"/>
          <w:szCs w:val="28"/>
        </w:rPr>
        <w:t>бращени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3067FA">
        <w:rPr>
          <w:rFonts w:ascii="Times New Roman" w:hAnsi="Times New Roman"/>
          <w:sz w:val="28"/>
          <w:szCs w:val="28"/>
        </w:rPr>
        <w:t xml:space="preserve">работников, контрагентов и иных (физических и юридических) лиц о </w:t>
      </w:r>
      <w:r>
        <w:rPr>
          <w:rFonts w:ascii="Times New Roman" w:hAnsi="Times New Roman"/>
          <w:sz w:val="28"/>
          <w:szCs w:val="28"/>
        </w:rPr>
        <w:t xml:space="preserve">возможных фактах коррупции в ПАО «Камчатскэнерго», подлежащих проверке, на </w:t>
      </w:r>
      <w:r w:rsidRPr="003067FA">
        <w:rPr>
          <w:rFonts w:ascii="Times New Roman" w:hAnsi="Times New Roman"/>
          <w:sz w:val="28"/>
          <w:szCs w:val="28"/>
        </w:rPr>
        <w:t>Лини</w:t>
      </w:r>
      <w:r>
        <w:rPr>
          <w:rFonts w:ascii="Times New Roman" w:hAnsi="Times New Roman"/>
          <w:sz w:val="28"/>
          <w:szCs w:val="28"/>
        </w:rPr>
        <w:t>ю</w:t>
      </w:r>
      <w:r w:rsidRPr="003067FA">
        <w:rPr>
          <w:rFonts w:ascii="Times New Roman" w:hAnsi="Times New Roman"/>
          <w:sz w:val="28"/>
          <w:szCs w:val="28"/>
        </w:rPr>
        <w:t xml:space="preserve"> доверия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Группы РусГидро в 20</w:t>
      </w:r>
      <w:r w:rsidR="0064288E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 xml:space="preserve"> году не поступали</w:t>
      </w:r>
      <w:r w:rsidRPr="003067FA">
        <w:rPr>
          <w:rFonts w:ascii="Times New Roman" w:hAnsi="Times New Roman"/>
          <w:sz w:val="28"/>
          <w:szCs w:val="28"/>
        </w:rPr>
        <w:t>.</w:t>
      </w:r>
    </w:p>
    <w:p w:rsidR="006B47B2" w:rsidRPr="002938A8" w:rsidRDefault="006B47B2" w:rsidP="006B47B2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 w:rsidRP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Комиссией по этике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ПАО «Камчатскэнерго» проведено 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4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заседани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я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 рассмотрено 5 вопросов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Все рекомендации Комиссии приняты к исполнению. </w:t>
      </w:r>
      <w:r w:rsidRPr="00A72244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Ежеквартальные отчеты о результатах работы Комиссии представлены в Ц</w:t>
      </w:r>
      <w:r w:rsidR="00035E4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ентральную комиссию по этике ПАО «РусГидро»</w:t>
      </w:r>
      <w:r w:rsidRPr="00A72244">
        <w:rPr>
          <w:rFonts w:ascii="Times New Roman" w:hAnsi="Times New Roman" w:cs="Times New Roman"/>
          <w:sz w:val="28"/>
          <w:szCs w:val="28"/>
        </w:rPr>
        <w:t>.</w:t>
      </w:r>
    </w:p>
    <w:p w:rsidR="006B47B2" w:rsidRPr="00673DDC" w:rsidRDefault="006B47B2" w:rsidP="000316C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Уведомления (сообщения) о подарках от работников Общества в 20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20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году не поступали.</w:t>
      </w:r>
    </w:p>
    <w:p w:rsidR="00DC4CB5" w:rsidRDefault="00C03575" w:rsidP="00350A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ab/>
      </w:r>
      <w:r w:rsidR="0061259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В процессе проверки кандидатов на трудоустройство факт</w:t>
      </w:r>
      <w:r w:rsidR="00350AE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ов</w:t>
      </w:r>
      <w:r w:rsidR="0061259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сокрытия информации, конфликт</w:t>
      </w:r>
      <w:r w:rsidR="00350AE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а</w:t>
      </w:r>
      <w:r w:rsidR="0061259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интересов не выявлено.</w:t>
      </w:r>
    </w:p>
    <w:p w:rsidR="00F2629A" w:rsidRDefault="00C03575" w:rsidP="006125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</w:rPr>
        <w:t>У</w:t>
      </w:r>
      <w:r w:rsidRPr="00FB6012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 xml:space="preserve">ем по работе с </w:t>
      </w:r>
      <w:r w:rsidRPr="00FB6012">
        <w:rPr>
          <w:rFonts w:ascii="Times New Roman" w:hAnsi="Times New Roman"/>
          <w:sz w:val="28"/>
          <w:szCs w:val="28"/>
        </w:rPr>
        <w:t>персоналом</w:t>
      </w:r>
      <w:r>
        <w:rPr>
          <w:rFonts w:ascii="Times New Roman" w:hAnsi="Times New Roman"/>
          <w:sz w:val="28"/>
          <w:szCs w:val="28"/>
        </w:rPr>
        <w:t xml:space="preserve">, бухгалтерией организован сбор </w:t>
      </w:r>
      <w:r w:rsidR="00DC4CB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и представление в</w:t>
      </w:r>
      <w:r w:rsidR="00DC4C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ПАО «РусГидро» сведений о доходах</w:t>
      </w:r>
      <w:r w:rsidR="00DC4CB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2692">
        <w:rPr>
          <w:rFonts w:ascii="Times New Roman" w:hAnsi="Times New Roman"/>
          <w:sz w:val="28"/>
          <w:szCs w:val="28"/>
        </w:rPr>
        <w:t>представл</w:t>
      </w:r>
      <w:r w:rsidR="00DC4CB5">
        <w:rPr>
          <w:rFonts w:ascii="Times New Roman" w:hAnsi="Times New Roman"/>
          <w:sz w:val="28"/>
          <w:szCs w:val="28"/>
        </w:rPr>
        <w:t>яемых</w:t>
      </w:r>
      <w:r w:rsidRPr="00DF2692">
        <w:rPr>
          <w:rFonts w:ascii="Times New Roman" w:hAnsi="Times New Roman"/>
          <w:sz w:val="28"/>
          <w:szCs w:val="28"/>
        </w:rPr>
        <w:t xml:space="preserve"> </w:t>
      </w:r>
      <w:r w:rsidR="00DC4CB5">
        <w:rPr>
          <w:rFonts w:ascii="Times New Roman" w:hAnsi="Times New Roman"/>
          <w:sz w:val="28"/>
          <w:szCs w:val="28"/>
        </w:rPr>
        <w:t xml:space="preserve">работниками Общества (декларантами) в соответствии с перечнем должностей, подверженных коррупционным рискам. </w:t>
      </w:r>
      <w:r w:rsidR="00F2629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существлялось формирование</w:t>
      </w:r>
      <w:r w:rsidRPr="00BA5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актуализаци</w:t>
      </w:r>
      <w:r w:rsidR="00DC4CB5">
        <w:rPr>
          <w:rFonts w:ascii="Times New Roman" w:hAnsi="Times New Roman"/>
          <w:sz w:val="28"/>
          <w:szCs w:val="28"/>
        </w:rPr>
        <w:t>я</w:t>
      </w:r>
      <w:r w:rsidRPr="00BA5279">
        <w:rPr>
          <w:rFonts w:ascii="Times New Roman" w:hAnsi="Times New Roman"/>
          <w:sz w:val="28"/>
          <w:szCs w:val="28"/>
        </w:rPr>
        <w:t xml:space="preserve"> списков </w:t>
      </w:r>
      <w:r>
        <w:rPr>
          <w:rFonts w:ascii="Times New Roman" w:hAnsi="Times New Roman"/>
          <w:sz w:val="28"/>
          <w:szCs w:val="28"/>
        </w:rPr>
        <w:t>декларантов</w:t>
      </w:r>
      <w:r w:rsidRPr="00BA5279">
        <w:rPr>
          <w:rFonts w:ascii="Times New Roman" w:hAnsi="Times New Roman"/>
          <w:sz w:val="28"/>
          <w:szCs w:val="28"/>
        </w:rPr>
        <w:t xml:space="preserve"> (включая членов их семей и близких родственников)</w:t>
      </w:r>
      <w:r w:rsidR="00F2629A">
        <w:rPr>
          <w:rFonts w:ascii="Times New Roman" w:hAnsi="Times New Roman"/>
          <w:sz w:val="28"/>
          <w:szCs w:val="28"/>
        </w:rPr>
        <w:t>, представляющих сведения о доходах.</w:t>
      </w:r>
    </w:p>
    <w:p w:rsidR="001B3700" w:rsidRDefault="00BB0AD9" w:rsidP="00BB0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0AD9">
        <w:rPr>
          <w:rFonts w:ascii="Times New Roman" w:hAnsi="Times New Roman" w:cs="Times New Roman"/>
          <w:sz w:val="28"/>
          <w:szCs w:val="28"/>
        </w:rPr>
        <w:t>В декабре 2020 года проведена внеплановая проверка знаний по вопросам антикоррупционного законодательства РФ для 6 руководящих работников ПАО «Камчатскэнерго».</w:t>
      </w:r>
    </w:p>
    <w:p w:rsidR="00350AE8" w:rsidRDefault="00350AE8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857C91" w:rsidRDefault="00857C91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50AE8" w:rsidRDefault="00350AE8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50AE8" w:rsidRPr="00244F6B" w:rsidRDefault="00350AE8" w:rsidP="00F262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sectPr w:rsidR="00350AE8" w:rsidRPr="00244F6B" w:rsidSect="00502029">
      <w:footerReference w:type="default" r:id="rId7"/>
      <w:pgSz w:w="11906" w:h="16838"/>
      <w:pgMar w:top="1134" w:right="850" w:bottom="1134" w:left="1701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308" w:rsidRDefault="00B64308" w:rsidP="00502029">
      <w:pPr>
        <w:spacing w:after="0" w:line="240" w:lineRule="auto"/>
      </w:pPr>
      <w:r>
        <w:separator/>
      </w:r>
    </w:p>
  </w:endnote>
  <w:endnote w:type="continuationSeparator" w:id="0">
    <w:p w:rsidR="00B64308" w:rsidRDefault="00B64308" w:rsidP="00502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672346"/>
      <w:docPartObj>
        <w:docPartGallery w:val="Page Numbers (Bottom of Page)"/>
        <w:docPartUnique/>
      </w:docPartObj>
    </w:sdtPr>
    <w:sdtEndPr/>
    <w:sdtContent>
      <w:p w:rsidR="00502029" w:rsidRDefault="0050202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B3E">
          <w:rPr>
            <w:noProof/>
          </w:rPr>
          <w:t>1</w:t>
        </w:r>
        <w:r>
          <w:fldChar w:fldCharType="end"/>
        </w:r>
      </w:p>
    </w:sdtContent>
  </w:sdt>
  <w:p w:rsidR="00502029" w:rsidRDefault="005020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308" w:rsidRDefault="00B64308" w:rsidP="00502029">
      <w:pPr>
        <w:spacing w:after="0" w:line="240" w:lineRule="auto"/>
      </w:pPr>
      <w:r>
        <w:separator/>
      </w:r>
    </w:p>
  </w:footnote>
  <w:footnote w:type="continuationSeparator" w:id="0">
    <w:p w:rsidR="00B64308" w:rsidRDefault="00B64308" w:rsidP="00502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6E93"/>
    <w:multiLevelType w:val="hybridMultilevel"/>
    <w:tmpl w:val="B3CE79D4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C262AE"/>
    <w:multiLevelType w:val="hybridMultilevel"/>
    <w:tmpl w:val="34483630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DD02C5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B57D14"/>
    <w:multiLevelType w:val="hybridMultilevel"/>
    <w:tmpl w:val="9C026FFE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032E49"/>
    <w:multiLevelType w:val="hybridMultilevel"/>
    <w:tmpl w:val="E328FE28"/>
    <w:lvl w:ilvl="0" w:tplc="0C50A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C0E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5036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04CF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4611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F86E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122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B85B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1E9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B73248"/>
    <w:multiLevelType w:val="hybridMultilevel"/>
    <w:tmpl w:val="56267664"/>
    <w:lvl w:ilvl="0" w:tplc="997EF43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5" w15:restartNumberingAfterBreak="0">
    <w:nsid w:val="3D2272C8"/>
    <w:multiLevelType w:val="hybridMultilevel"/>
    <w:tmpl w:val="5B0EBCDC"/>
    <w:lvl w:ilvl="0" w:tplc="EB0E0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00B1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54E5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0AB2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6FB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E484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DC5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6276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663B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B35B15"/>
    <w:multiLevelType w:val="hybridMultilevel"/>
    <w:tmpl w:val="7F44B072"/>
    <w:lvl w:ilvl="0" w:tplc="00C26A0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40A43"/>
    <w:multiLevelType w:val="multilevel"/>
    <w:tmpl w:val="A7E2F3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8" w15:restartNumberingAfterBreak="0">
    <w:nsid w:val="599E453B"/>
    <w:multiLevelType w:val="hybridMultilevel"/>
    <w:tmpl w:val="5FE8CFE8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F9C79BE"/>
    <w:multiLevelType w:val="hybridMultilevel"/>
    <w:tmpl w:val="5B320334"/>
    <w:lvl w:ilvl="0" w:tplc="5AA020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D450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44AA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D82C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F029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DAB4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5ED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829C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1253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0126DE"/>
    <w:multiLevelType w:val="hybridMultilevel"/>
    <w:tmpl w:val="8D06BC60"/>
    <w:lvl w:ilvl="0" w:tplc="59B04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A01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94A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F0E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2454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3059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0E9D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2419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384A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4B2"/>
    <w:rsid w:val="00013E7A"/>
    <w:rsid w:val="00021B3E"/>
    <w:rsid w:val="000316C7"/>
    <w:rsid w:val="00035E42"/>
    <w:rsid w:val="00055FA8"/>
    <w:rsid w:val="000745DA"/>
    <w:rsid w:val="000E5E56"/>
    <w:rsid w:val="000F543D"/>
    <w:rsid w:val="00114375"/>
    <w:rsid w:val="00114B74"/>
    <w:rsid w:val="00156FA2"/>
    <w:rsid w:val="001A6D90"/>
    <w:rsid w:val="001B3700"/>
    <w:rsid w:val="001B62E1"/>
    <w:rsid w:val="002041B0"/>
    <w:rsid w:val="0021442D"/>
    <w:rsid w:val="002256F6"/>
    <w:rsid w:val="00244F6B"/>
    <w:rsid w:val="0026305A"/>
    <w:rsid w:val="002938A8"/>
    <w:rsid w:val="002C1BF8"/>
    <w:rsid w:val="00315DD1"/>
    <w:rsid w:val="003337C0"/>
    <w:rsid w:val="003441EA"/>
    <w:rsid w:val="00350AE8"/>
    <w:rsid w:val="003D40BB"/>
    <w:rsid w:val="003F1A0E"/>
    <w:rsid w:val="003F2D82"/>
    <w:rsid w:val="003F7431"/>
    <w:rsid w:val="00401D8B"/>
    <w:rsid w:val="00450830"/>
    <w:rsid w:val="00487B55"/>
    <w:rsid w:val="004A0498"/>
    <w:rsid w:val="004E7087"/>
    <w:rsid w:val="005004A5"/>
    <w:rsid w:val="00502029"/>
    <w:rsid w:val="005106C7"/>
    <w:rsid w:val="00532BEA"/>
    <w:rsid w:val="00561D70"/>
    <w:rsid w:val="005F550A"/>
    <w:rsid w:val="00604E3B"/>
    <w:rsid w:val="00612592"/>
    <w:rsid w:val="006263D3"/>
    <w:rsid w:val="0064288E"/>
    <w:rsid w:val="00673DDC"/>
    <w:rsid w:val="0069133F"/>
    <w:rsid w:val="006A036B"/>
    <w:rsid w:val="006B47B2"/>
    <w:rsid w:val="006E35A9"/>
    <w:rsid w:val="006E4D25"/>
    <w:rsid w:val="00701AD3"/>
    <w:rsid w:val="00723FFD"/>
    <w:rsid w:val="0072715F"/>
    <w:rsid w:val="00751165"/>
    <w:rsid w:val="00792BAD"/>
    <w:rsid w:val="007C3DE2"/>
    <w:rsid w:val="007F1109"/>
    <w:rsid w:val="00822E81"/>
    <w:rsid w:val="00857C91"/>
    <w:rsid w:val="00871045"/>
    <w:rsid w:val="00894AB3"/>
    <w:rsid w:val="008B242D"/>
    <w:rsid w:val="008B27E2"/>
    <w:rsid w:val="008D30E4"/>
    <w:rsid w:val="008E0862"/>
    <w:rsid w:val="00914F9A"/>
    <w:rsid w:val="00941EA2"/>
    <w:rsid w:val="00947F58"/>
    <w:rsid w:val="0098303F"/>
    <w:rsid w:val="009C2D65"/>
    <w:rsid w:val="009D2FEB"/>
    <w:rsid w:val="009F260F"/>
    <w:rsid w:val="00A128AB"/>
    <w:rsid w:val="00A1308C"/>
    <w:rsid w:val="00A213DD"/>
    <w:rsid w:val="00A22E74"/>
    <w:rsid w:val="00A72244"/>
    <w:rsid w:val="00A77FDD"/>
    <w:rsid w:val="00A96A5D"/>
    <w:rsid w:val="00AE0FBA"/>
    <w:rsid w:val="00AE7B62"/>
    <w:rsid w:val="00AF24B2"/>
    <w:rsid w:val="00B23611"/>
    <w:rsid w:val="00B30D2E"/>
    <w:rsid w:val="00B31D37"/>
    <w:rsid w:val="00B458B1"/>
    <w:rsid w:val="00B46B30"/>
    <w:rsid w:val="00B64308"/>
    <w:rsid w:val="00B7437A"/>
    <w:rsid w:val="00B8644C"/>
    <w:rsid w:val="00BA5205"/>
    <w:rsid w:val="00BB0AD9"/>
    <w:rsid w:val="00BB545E"/>
    <w:rsid w:val="00BE093E"/>
    <w:rsid w:val="00BF0F9E"/>
    <w:rsid w:val="00BF14FD"/>
    <w:rsid w:val="00BF638D"/>
    <w:rsid w:val="00C03575"/>
    <w:rsid w:val="00C27BAA"/>
    <w:rsid w:val="00C55A4F"/>
    <w:rsid w:val="00C73235"/>
    <w:rsid w:val="00C979D3"/>
    <w:rsid w:val="00CB233F"/>
    <w:rsid w:val="00CF0EE2"/>
    <w:rsid w:val="00D03A31"/>
    <w:rsid w:val="00D3139C"/>
    <w:rsid w:val="00D52C01"/>
    <w:rsid w:val="00D61534"/>
    <w:rsid w:val="00DC4CB5"/>
    <w:rsid w:val="00E0176B"/>
    <w:rsid w:val="00E518C0"/>
    <w:rsid w:val="00ED79F7"/>
    <w:rsid w:val="00F03CE3"/>
    <w:rsid w:val="00F2629A"/>
    <w:rsid w:val="00F3466D"/>
    <w:rsid w:val="00F543ED"/>
    <w:rsid w:val="00F55F0D"/>
    <w:rsid w:val="00F61EEA"/>
    <w:rsid w:val="00F71A88"/>
    <w:rsid w:val="00F96C9E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5860A"/>
  <w15:docId w15:val="{FA0DCBCC-CDF3-4758-A83F-FCEC3CBD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D7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Основной текст_"/>
    <w:link w:val="9"/>
    <w:rsid w:val="00561D70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9">
    <w:name w:val="Основной текст9"/>
    <w:basedOn w:val="a"/>
    <w:link w:val="a4"/>
    <w:rsid w:val="00561D70"/>
    <w:pPr>
      <w:shd w:val="clear" w:color="auto" w:fill="FFFFFF"/>
      <w:spacing w:after="0" w:line="322" w:lineRule="exact"/>
      <w:ind w:hanging="140"/>
      <w:jc w:val="right"/>
    </w:pPr>
    <w:rPr>
      <w:rFonts w:ascii="Times New Roman" w:eastAsia="Times New Roman" w:hAnsi="Times New Roman"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487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27BAA"/>
    <w:rPr>
      <w:i/>
      <w:iCs/>
    </w:rPr>
  </w:style>
  <w:style w:type="paragraph" w:customStyle="1" w:styleId="rtejustify1">
    <w:name w:val="rtejustify1"/>
    <w:basedOn w:val="a"/>
    <w:rsid w:val="00A213DD"/>
    <w:pPr>
      <w:spacing w:before="100" w:beforeAutospacing="1" w:after="100" w:afterAutospacing="1" w:line="270" w:lineRule="atLeast"/>
      <w:ind w:firstLine="300"/>
      <w:jc w:val="both"/>
    </w:pPr>
    <w:rPr>
      <w:rFonts w:ascii="Times New Roman" w:eastAsia="Times New Roman" w:hAnsi="Times New Roman" w:cs="Times New Roman"/>
      <w:color w:val="2B2B2B"/>
      <w:sz w:val="24"/>
      <w:szCs w:val="24"/>
      <w:lang w:eastAsia="ru-RU"/>
    </w:rPr>
  </w:style>
  <w:style w:type="paragraph" w:customStyle="1" w:styleId="pboth">
    <w:name w:val="pboth"/>
    <w:basedOn w:val="a"/>
    <w:rsid w:val="00055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02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2029"/>
  </w:style>
  <w:style w:type="paragraph" w:styleId="a9">
    <w:name w:val="footer"/>
    <w:basedOn w:val="a"/>
    <w:link w:val="aa"/>
    <w:uiPriority w:val="99"/>
    <w:unhideWhenUsed/>
    <w:rsid w:val="00502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2029"/>
  </w:style>
  <w:style w:type="paragraph" w:styleId="ab">
    <w:name w:val="Balloon Text"/>
    <w:basedOn w:val="a"/>
    <w:link w:val="ac"/>
    <w:uiPriority w:val="99"/>
    <w:semiHidden/>
    <w:unhideWhenUsed/>
    <w:rsid w:val="00A12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2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1454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11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60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3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95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493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77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62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45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186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40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32784">
          <w:marLeft w:val="150"/>
          <w:marRight w:val="150"/>
          <w:marTop w:val="0"/>
          <w:marBottom w:val="0"/>
          <w:divBdr>
            <w:top w:val="single" w:sz="6" w:space="0" w:color="9D21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2896">
                  <w:marLeft w:val="3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6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2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02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09037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17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0941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5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Литвинюк Надежда Юрьевна</dc:creator>
  <cp:keywords/>
  <dc:description/>
  <cp:lastModifiedBy>Литвинюк Надежда Юрьевна</cp:lastModifiedBy>
  <cp:revision>30</cp:revision>
  <cp:lastPrinted>2021-02-19T22:10:00Z</cp:lastPrinted>
  <dcterms:created xsi:type="dcterms:W3CDTF">2020-02-10T21:40:00Z</dcterms:created>
  <dcterms:modified xsi:type="dcterms:W3CDTF">2021-03-21T23:23:00Z</dcterms:modified>
</cp:coreProperties>
</file>