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1D6" w:rsidRDefault="00A031D6" w:rsidP="00A031D6"/>
    <w:p w:rsidR="00A031D6" w:rsidRDefault="007C673F" w:rsidP="007C673F">
      <w:pPr>
        <w:ind w:left="0" w:firstLine="0"/>
        <w:jc w:val="center"/>
      </w:pPr>
      <w:r>
        <w:rPr>
          <w:noProof/>
        </w:rPr>
        <w:drawing>
          <wp:inline distT="0" distB="0" distL="0" distR="0" wp14:anchorId="11914405" wp14:editId="0CEB335C">
            <wp:extent cx="1031240" cy="5530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1240" cy="553085"/>
                    </a:xfrm>
                    <a:prstGeom prst="rect">
                      <a:avLst/>
                    </a:prstGeom>
                    <a:noFill/>
                    <a:ln>
                      <a:noFill/>
                    </a:ln>
                  </pic:spPr>
                </pic:pic>
              </a:graphicData>
            </a:graphic>
          </wp:inline>
        </w:drawing>
      </w:r>
    </w:p>
    <w:p w:rsidR="004C0735" w:rsidRDefault="004C0735" w:rsidP="00A031D6">
      <w:pPr>
        <w:pStyle w:val="125"/>
        <w:tabs>
          <w:tab w:val="left" w:pos="16"/>
        </w:tabs>
        <w:jc w:val="center"/>
        <w:rPr>
          <w:rFonts w:eastAsia="Calibri"/>
          <w:sz w:val="22"/>
          <w:szCs w:val="22"/>
          <w:lang w:eastAsia="en-US"/>
        </w:rPr>
      </w:pPr>
    </w:p>
    <w:p w:rsidR="00A031D6" w:rsidRPr="007C673F" w:rsidRDefault="00A031D6" w:rsidP="00A031D6">
      <w:pPr>
        <w:pStyle w:val="125"/>
        <w:tabs>
          <w:tab w:val="left" w:pos="16"/>
        </w:tabs>
        <w:jc w:val="center"/>
        <w:rPr>
          <w:b w:val="0"/>
          <w:color w:val="auto"/>
          <w:sz w:val="22"/>
          <w:szCs w:val="22"/>
        </w:rPr>
      </w:pPr>
      <w:r w:rsidRPr="007C673F">
        <w:rPr>
          <w:rFonts w:eastAsia="Calibri"/>
          <w:color w:val="auto"/>
          <w:sz w:val="22"/>
          <w:szCs w:val="22"/>
          <w:lang w:eastAsia="en-US"/>
        </w:rPr>
        <w:t xml:space="preserve">ДОГОВОР </w:t>
      </w:r>
      <w:r w:rsidRPr="007C673F">
        <w:rPr>
          <w:color w:val="auto"/>
          <w:sz w:val="22"/>
          <w:szCs w:val="22"/>
        </w:rPr>
        <w:t>ТЕПЛОСНАБЖЕНИЯ И ГОРЯЧЕГО ВОДОСНАБЖЕНИЯ</w:t>
      </w:r>
      <w:r w:rsidRPr="007C673F">
        <w:rPr>
          <w:rFonts w:eastAsia="Calibri"/>
          <w:color w:val="auto"/>
          <w:sz w:val="22"/>
          <w:szCs w:val="22"/>
          <w:lang w:eastAsia="en-US"/>
        </w:rPr>
        <w:t xml:space="preserve"> </w:t>
      </w:r>
      <w:r w:rsidRPr="007C673F">
        <w:rPr>
          <w:b w:val="0"/>
          <w:color w:val="auto"/>
          <w:sz w:val="22"/>
          <w:szCs w:val="22"/>
        </w:rPr>
        <w:t xml:space="preserve">№ </w:t>
      </w:r>
      <w:r w:rsidR="00FF6211" w:rsidRPr="007C673F">
        <w:rPr>
          <w:rStyle w:val="1250"/>
          <w:b/>
          <w:color w:val="auto"/>
          <w:sz w:val="22"/>
          <w:szCs w:val="22"/>
        </w:rPr>
        <w:t>___________</w:t>
      </w:r>
    </w:p>
    <w:p w:rsidR="00FB141E" w:rsidRDefault="00A031D6" w:rsidP="00A031D6">
      <w:pPr>
        <w:autoSpaceDE w:val="0"/>
        <w:autoSpaceDN w:val="0"/>
        <w:adjustRightInd w:val="0"/>
        <w:ind w:left="0" w:firstLine="540"/>
        <w:jc w:val="center"/>
        <w:rPr>
          <w:b/>
          <w:bCs/>
          <w:sz w:val="22"/>
          <w:szCs w:val="22"/>
        </w:rPr>
      </w:pPr>
      <w:proofErr w:type="gramStart"/>
      <w:r>
        <w:rPr>
          <w:b/>
          <w:sz w:val="22"/>
          <w:szCs w:val="22"/>
        </w:rPr>
        <w:t xml:space="preserve">(для целей оказания коммунальных услуг и </w:t>
      </w:r>
      <w:r w:rsidR="005D3AE2">
        <w:rPr>
          <w:b/>
          <w:sz w:val="22"/>
          <w:szCs w:val="22"/>
        </w:rPr>
        <w:t xml:space="preserve">(или) </w:t>
      </w:r>
      <w:r>
        <w:rPr>
          <w:b/>
          <w:bCs/>
          <w:sz w:val="22"/>
          <w:szCs w:val="22"/>
        </w:rPr>
        <w:t xml:space="preserve">содержания общего имущества </w:t>
      </w:r>
      <w:proofErr w:type="gramEnd"/>
    </w:p>
    <w:p w:rsidR="00A031D6" w:rsidRDefault="00A031D6" w:rsidP="00A031D6">
      <w:pPr>
        <w:autoSpaceDE w:val="0"/>
        <w:autoSpaceDN w:val="0"/>
        <w:adjustRightInd w:val="0"/>
        <w:ind w:left="0" w:firstLine="540"/>
        <w:jc w:val="center"/>
        <w:rPr>
          <w:b/>
          <w:bCs/>
          <w:sz w:val="22"/>
          <w:szCs w:val="22"/>
        </w:rPr>
      </w:pPr>
      <w:r>
        <w:rPr>
          <w:b/>
          <w:bCs/>
          <w:sz w:val="22"/>
          <w:szCs w:val="22"/>
        </w:rPr>
        <w:t>многоквартирного дома)</w:t>
      </w:r>
    </w:p>
    <w:p w:rsidR="00A031D6" w:rsidRPr="00104B0D" w:rsidRDefault="00A031D6" w:rsidP="00A031D6">
      <w:pPr>
        <w:ind w:left="0" w:firstLine="0"/>
        <w:jc w:val="center"/>
        <w:rPr>
          <w:b/>
          <w:sz w:val="22"/>
          <w:szCs w:val="22"/>
        </w:rPr>
      </w:pPr>
    </w:p>
    <w:p w:rsidR="00A031D6" w:rsidRPr="00104B0D" w:rsidRDefault="00A031D6" w:rsidP="00A031D6">
      <w:pPr>
        <w:pStyle w:val="21"/>
        <w:spacing w:before="120" w:after="0" w:line="240" w:lineRule="auto"/>
        <w:ind w:left="0" w:firstLine="0"/>
        <w:rPr>
          <w:b/>
          <w:sz w:val="22"/>
          <w:szCs w:val="22"/>
        </w:rPr>
      </w:pPr>
      <w:r>
        <w:rPr>
          <w:b/>
          <w:sz w:val="22"/>
          <w:szCs w:val="22"/>
        </w:rPr>
        <w:t>г. Петропавловск-</w:t>
      </w:r>
      <w:r w:rsidRPr="00104B0D">
        <w:rPr>
          <w:b/>
          <w:sz w:val="22"/>
          <w:szCs w:val="22"/>
        </w:rPr>
        <w:t xml:space="preserve">Камчатский                                                                       </w:t>
      </w:r>
      <w:r w:rsidRPr="00E67503">
        <w:rPr>
          <w:b/>
          <w:sz w:val="22"/>
          <w:szCs w:val="22"/>
        </w:rPr>
        <w:t xml:space="preserve">                   </w:t>
      </w:r>
      <w:r w:rsidR="00FF6211">
        <w:rPr>
          <w:b/>
          <w:color w:val="3107A9"/>
          <w:sz w:val="22"/>
          <w:szCs w:val="22"/>
        </w:rPr>
        <w:t>_____________</w:t>
      </w:r>
      <w:r w:rsidRPr="00104B0D">
        <w:rPr>
          <w:rStyle w:val="105"/>
          <w:color w:val="0000CC"/>
          <w:sz w:val="22"/>
          <w:szCs w:val="22"/>
        </w:rPr>
        <w:t xml:space="preserve"> </w:t>
      </w:r>
    </w:p>
    <w:p w:rsidR="00A031D6" w:rsidRDefault="00A031D6" w:rsidP="00A031D6">
      <w:pPr>
        <w:widowControl w:val="0"/>
        <w:spacing w:before="120" w:after="120"/>
        <w:ind w:left="0" w:firstLine="1134"/>
        <w:rPr>
          <w:rFonts w:eastAsia="Calibri"/>
          <w:sz w:val="22"/>
          <w:szCs w:val="22"/>
          <w:lang w:eastAsia="en-US"/>
        </w:rPr>
      </w:pPr>
      <w:r>
        <w:rPr>
          <w:rFonts w:eastAsia="Calibri"/>
          <w:sz w:val="22"/>
          <w:szCs w:val="22"/>
          <w:lang w:eastAsia="en-US"/>
        </w:rPr>
        <w:t>Публичное акционерное общество энергетики и электрификации «Камчатскэнерго», именуемое в дальнейшем «</w:t>
      </w:r>
      <w:r>
        <w:rPr>
          <w:rFonts w:eastAsia="Calibri"/>
          <w:b/>
          <w:sz w:val="22"/>
          <w:szCs w:val="22"/>
          <w:lang w:eastAsia="en-US"/>
        </w:rPr>
        <w:t>Ресурсоснабжающая организация - далее по тексту – РСО»</w:t>
      </w:r>
      <w:r>
        <w:rPr>
          <w:rFonts w:eastAsia="Calibri"/>
          <w:b/>
          <w:bCs/>
          <w:sz w:val="22"/>
          <w:szCs w:val="22"/>
          <w:lang w:eastAsia="en-US"/>
        </w:rPr>
        <w:t>,</w:t>
      </w:r>
      <w:r>
        <w:rPr>
          <w:rFonts w:eastAsia="Calibri"/>
          <w:sz w:val="22"/>
          <w:szCs w:val="22"/>
          <w:lang w:eastAsia="en-US"/>
        </w:rPr>
        <w:t xml:space="preserve"> </w:t>
      </w:r>
      <w:r>
        <w:rPr>
          <w:sz w:val="22"/>
          <w:szCs w:val="22"/>
        </w:rPr>
        <w:t xml:space="preserve">в лице </w:t>
      </w:r>
      <w:r>
        <w:rPr>
          <w:b/>
          <w:bCs/>
          <w:sz w:val="22"/>
          <w:szCs w:val="22"/>
        </w:rPr>
        <w:t xml:space="preserve">директора филиала Энергосбыт </w:t>
      </w:r>
      <w:r w:rsidR="00FF6211">
        <w:rPr>
          <w:b/>
          <w:bCs/>
          <w:sz w:val="22"/>
          <w:szCs w:val="22"/>
        </w:rPr>
        <w:t>__________________</w:t>
      </w:r>
      <w:r>
        <w:rPr>
          <w:sz w:val="22"/>
          <w:szCs w:val="22"/>
        </w:rPr>
        <w:t xml:space="preserve">, действующего на основании </w:t>
      </w:r>
      <w:r>
        <w:rPr>
          <w:b/>
          <w:bCs/>
          <w:i/>
          <w:iCs/>
          <w:sz w:val="22"/>
          <w:szCs w:val="22"/>
        </w:rPr>
        <w:t xml:space="preserve">доверенности </w:t>
      </w:r>
      <w:r>
        <w:rPr>
          <w:b/>
          <w:color w:val="0000FF"/>
          <w:sz w:val="22"/>
          <w:szCs w:val="22"/>
        </w:rPr>
        <w:t xml:space="preserve">№ </w:t>
      </w:r>
      <w:r w:rsidR="00FF6211">
        <w:rPr>
          <w:b/>
          <w:color w:val="0000FF"/>
          <w:sz w:val="22"/>
          <w:szCs w:val="22"/>
        </w:rPr>
        <w:t>_______________________</w:t>
      </w:r>
      <w:r>
        <w:rPr>
          <w:sz w:val="22"/>
          <w:szCs w:val="22"/>
        </w:rPr>
        <w:t>, с одной стороны, и</w:t>
      </w:r>
    </w:p>
    <w:p w:rsidR="00A031D6" w:rsidRDefault="00FF6211" w:rsidP="00A031D6">
      <w:pPr>
        <w:spacing w:before="120" w:after="120"/>
        <w:ind w:left="0" w:firstLine="1134"/>
        <w:rPr>
          <w:sz w:val="22"/>
          <w:szCs w:val="22"/>
        </w:rPr>
      </w:pPr>
      <w:proofErr w:type="gramStart"/>
      <w:r>
        <w:rPr>
          <w:rStyle w:val="130"/>
          <w:sz w:val="22"/>
          <w:szCs w:val="22"/>
        </w:rPr>
        <w:t>_________________</w:t>
      </w:r>
      <w:r w:rsidR="00A031D6">
        <w:rPr>
          <w:b/>
          <w:bCs/>
          <w:color w:val="0000CC"/>
          <w:sz w:val="22"/>
          <w:szCs w:val="22"/>
        </w:rPr>
        <w:t xml:space="preserve">, </w:t>
      </w:r>
      <w:r w:rsidR="00A031D6">
        <w:rPr>
          <w:sz w:val="22"/>
          <w:szCs w:val="22"/>
        </w:rPr>
        <w:t>именуемое в дальнейшем</w:t>
      </w:r>
      <w:r w:rsidR="00A031D6">
        <w:rPr>
          <w:color w:val="0000CC"/>
          <w:sz w:val="22"/>
          <w:szCs w:val="22"/>
        </w:rPr>
        <w:t xml:space="preserve"> </w:t>
      </w:r>
      <w:r w:rsidR="00A031D6">
        <w:rPr>
          <w:b/>
          <w:sz w:val="22"/>
          <w:szCs w:val="22"/>
        </w:rPr>
        <w:t>«Исполнитель»</w:t>
      </w:r>
      <w:r w:rsidR="00A031D6">
        <w:rPr>
          <w:b/>
          <w:bCs/>
          <w:sz w:val="22"/>
          <w:szCs w:val="22"/>
        </w:rPr>
        <w:t xml:space="preserve">, </w:t>
      </w:r>
      <w:r w:rsidR="00A031D6">
        <w:rPr>
          <w:sz w:val="22"/>
          <w:szCs w:val="22"/>
        </w:rPr>
        <w:t xml:space="preserve">в лице </w:t>
      </w:r>
      <w:r>
        <w:rPr>
          <w:rStyle w:val="130"/>
          <w:sz w:val="22"/>
          <w:szCs w:val="22"/>
        </w:rPr>
        <w:t>_________________</w:t>
      </w:r>
      <w:r w:rsidR="00A031D6">
        <w:rPr>
          <w:b/>
          <w:color w:val="0000CC"/>
          <w:sz w:val="22"/>
          <w:szCs w:val="22"/>
        </w:rPr>
        <w:t xml:space="preserve">, </w:t>
      </w:r>
      <w:r w:rsidR="00A031D6">
        <w:rPr>
          <w:sz w:val="22"/>
          <w:szCs w:val="22"/>
        </w:rPr>
        <w:t xml:space="preserve">действующего на основании </w:t>
      </w:r>
      <w:r>
        <w:rPr>
          <w:color w:val="0000FF"/>
          <w:sz w:val="22"/>
          <w:szCs w:val="22"/>
        </w:rPr>
        <w:t>____________</w:t>
      </w:r>
      <w:r w:rsidR="00A031D6">
        <w:rPr>
          <w:sz w:val="22"/>
          <w:szCs w:val="22"/>
        </w:rPr>
        <w:t>, с другой стороны, заключили настоящий договор о нижеследующем.</w:t>
      </w:r>
      <w:proofErr w:type="gramEnd"/>
    </w:p>
    <w:p w:rsidR="00A031D6" w:rsidRPr="00104B0D" w:rsidRDefault="00A031D6" w:rsidP="00A031D6">
      <w:pPr>
        <w:spacing w:before="120" w:after="120"/>
        <w:jc w:val="center"/>
        <w:rPr>
          <w:b/>
          <w:sz w:val="22"/>
          <w:szCs w:val="22"/>
        </w:rPr>
      </w:pPr>
      <w:r w:rsidRPr="00104B0D">
        <w:rPr>
          <w:b/>
          <w:sz w:val="22"/>
          <w:szCs w:val="22"/>
        </w:rPr>
        <w:t>1. ТЕРМИНЫ И ОПРЕДЕЛЕНИЯ, ИСПОЛЬЗУЕМЫЕ В ДОГОВОРЕ.</w:t>
      </w:r>
    </w:p>
    <w:p w:rsidR="00A031D6" w:rsidRPr="00104B0D" w:rsidRDefault="00A031D6" w:rsidP="00A031D6">
      <w:pPr>
        <w:spacing w:before="120" w:after="120"/>
        <w:ind w:left="714" w:firstLine="0"/>
        <w:rPr>
          <w:sz w:val="22"/>
          <w:szCs w:val="22"/>
        </w:rPr>
      </w:pPr>
      <w:r w:rsidRPr="00104B0D">
        <w:rPr>
          <w:sz w:val="22"/>
          <w:szCs w:val="22"/>
        </w:rPr>
        <w:t>Стороны договорились понимать используемые в договоре термины в следующем значении:</w:t>
      </w:r>
    </w:p>
    <w:p w:rsidR="00A031D6" w:rsidRPr="00674E51" w:rsidRDefault="00A031D6" w:rsidP="00A031D6">
      <w:pPr>
        <w:tabs>
          <w:tab w:val="left" w:pos="-1701"/>
          <w:tab w:val="left" w:pos="-1560"/>
          <w:tab w:val="left" w:pos="709"/>
          <w:tab w:val="left" w:pos="851"/>
          <w:tab w:val="left" w:pos="10076"/>
          <w:tab w:val="left" w:pos="10992"/>
          <w:tab w:val="left" w:pos="11908"/>
          <w:tab w:val="left" w:pos="12824"/>
          <w:tab w:val="left" w:pos="13740"/>
          <w:tab w:val="left" w:pos="14656"/>
        </w:tabs>
        <w:ind w:left="0" w:firstLine="714"/>
        <w:rPr>
          <w:sz w:val="22"/>
          <w:szCs w:val="22"/>
        </w:rPr>
      </w:pPr>
      <w:r w:rsidRPr="00104B0D">
        <w:rPr>
          <w:b/>
          <w:sz w:val="22"/>
          <w:szCs w:val="22"/>
        </w:rPr>
        <w:t>Исполнитель</w:t>
      </w:r>
      <w:r w:rsidRPr="00104B0D">
        <w:rPr>
          <w:sz w:val="22"/>
          <w:szCs w:val="22"/>
        </w:rPr>
        <w:t xml:space="preserve"> - </w:t>
      </w:r>
      <w:r w:rsidRPr="004035A8">
        <w:rPr>
          <w:sz w:val="22"/>
          <w:szCs w:val="22"/>
        </w:rPr>
        <w:t xml:space="preserve">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w:t>
      </w:r>
      <w:r>
        <w:rPr>
          <w:sz w:val="22"/>
          <w:szCs w:val="22"/>
        </w:rPr>
        <w:t>П</w:t>
      </w:r>
      <w:r w:rsidRPr="004035A8">
        <w:rPr>
          <w:sz w:val="22"/>
          <w:szCs w:val="22"/>
        </w:rPr>
        <w:t xml:space="preserve">отребителю коммунальные услуги в случаях, если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предоставлению </w:t>
      </w:r>
      <w:r>
        <w:rPr>
          <w:sz w:val="22"/>
          <w:szCs w:val="22"/>
        </w:rPr>
        <w:t>П</w:t>
      </w:r>
      <w:r w:rsidRPr="004035A8">
        <w:rPr>
          <w:sz w:val="22"/>
          <w:szCs w:val="22"/>
        </w:rPr>
        <w:t>отребителям коммунальных услуг;</w:t>
      </w:r>
    </w:p>
    <w:p w:rsidR="00A031D6" w:rsidRPr="00104B0D" w:rsidRDefault="00A031D6" w:rsidP="00A031D6">
      <w:pPr>
        <w:tabs>
          <w:tab w:val="left" w:pos="-1701"/>
          <w:tab w:val="left" w:pos="-1560"/>
          <w:tab w:val="left" w:pos="709"/>
          <w:tab w:val="left" w:pos="851"/>
          <w:tab w:val="left" w:pos="10076"/>
          <w:tab w:val="left" w:pos="10992"/>
          <w:tab w:val="left" w:pos="11908"/>
          <w:tab w:val="left" w:pos="12824"/>
          <w:tab w:val="left" w:pos="13740"/>
          <w:tab w:val="left" w:pos="14656"/>
        </w:tabs>
        <w:ind w:left="0" w:firstLine="714"/>
        <w:rPr>
          <w:sz w:val="22"/>
          <w:szCs w:val="22"/>
        </w:rPr>
      </w:pPr>
      <w:r w:rsidRPr="00104B0D">
        <w:rPr>
          <w:b/>
          <w:sz w:val="22"/>
          <w:szCs w:val="22"/>
        </w:rPr>
        <w:t>Ресурсоснабжающая организация</w:t>
      </w:r>
      <w:r w:rsidRPr="00104B0D">
        <w:rPr>
          <w:sz w:val="22"/>
          <w:szCs w:val="22"/>
        </w:rPr>
        <w:t xml:space="preserve"> – юридическое лицо независимо от организационно-правовой формы или индивидуальный предприниматель, осуществляющие продажу коммунальных ресурсов.</w:t>
      </w:r>
    </w:p>
    <w:p w:rsidR="00A031D6" w:rsidRPr="00104B0D" w:rsidRDefault="00A031D6" w:rsidP="00A031D6">
      <w:pPr>
        <w:ind w:left="0" w:firstLine="714"/>
        <w:rPr>
          <w:sz w:val="22"/>
          <w:szCs w:val="22"/>
        </w:rPr>
      </w:pPr>
      <w:r w:rsidRPr="00104B0D">
        <w:rPr>
          <w:b/>
          <w:sz w:val="22"/>
          <w:szCs w:val="22"/>
        </w:rPr>
        <w:t>Потребитель</w:t>
      </w:r>
      <w:r w:rsidRPr="00104B0D">
        <w:rPr>
          <w:sz w:val="22"/>
          <w:szCs w:val="22"/>
        </w:rPr>
        <w:t xml:space="preserve">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rsidR="00A031D6" w:rsidRPr="00104B0D" w:rsidRDefault="00A031D6" w:rsidP="00A031D6">
      <w:pPr>
        <w:ind w:left="0" w:firstLine="714"/>
        <w:rPr>
          <w:sz w:val="22"/>
          <w:szCs w:val="22"/>
        </w:rPr>
      </w:pPr>
      <w:r w:rsidRPr="00104B0D">
        <w:rPr>
          <w:b/>
          <w:sz w:val="22"/>
          <w:szCs w:val="22"/>
        </w:rPr>
        <w:t>Коммунальные услуги</w:t>
      </w:r>
      <w:r w:rsidRPr="00104B0D">
        <w:rPr>
          <w:sz w:val="22"/>
          <w:szCs w:val="22"/>
        </w:rPr>
        <w:t xml:space="preserve"> – осуществление </w:t>
      </w:r>
      <w:r>
        <w:rPr>
          <w:sz w:val="22"/>
          <w:szCs w:val="22"/>
        </w:rPr>
        <w:t>И</w:t>
      </w:r>
      <w:r w:rsidRPr="00104B0D">
        <w:rPr>
          <w:sz w:val="22"/>
          <w:szCs w:val="22"/>
        </w:rPr>
        <w:t xml:space="preserve">сполнителем деятельности по подаче </w:t>
      </w:r>
      <w:r>
        <w:rPr>
          <w:sz w:val="22"/>
          <w:szCs w:val="22"/>
        </w:rPr>
        <w:t>П</w:t>
      </w:r>
      <w:r w:rsidRPr="00104B0D">
        <w:rPr>
          <w:sz w:val="22"/>
          <w:szCs w:val="22"/>
        </w:rPr>
        <w:t>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помещений, общего имущества в многоквартирном доме, а также земельных участков и расположенных на них жилых домов (домовладений).</w:t>
      </w:r>
    </w:p>
    <w:p w:rsidR="00A031D6" w:rsidRPr="00104B0D" w:rsidRDefault="00A031D6" w:rsidP="00A031D6">
      <w:pPr>
        <w:ind w:left="0" w:firstLine="714"/>
        <w:rPr>
          <w:sz w:val="22"/>
          <w:szCs w:val="22"/>
        </w:rPr>
      </w:pPr>
      <w:r w:rsidRPr="00104B0D">
        <w:rPr>
          <w:b/>
          <w:sz w:val="22"/>
          <w:szCs w:val="22"/>
        </w:rPr>
        <w:t>Коммунальные ресурсы</w:t>
      </w:r>
      <w:r w:rsidRPr="00104B0D">
        <w:rPr>
          <w:sz w:val="22"/>
          <w:szCs w:val="22"/>
        </w:rPr>
        <w:t xml:space="preserve"> – горячая вода, тепловая энергия, теплоноситель, используемые для предоставления коммунальных услуг.</w:t>
      </w:r>
    </w:p>
    <w:p w:rsidR="00A031D6" w:rsidRPr="00104B0D" w:rsidRDefault="00A031D6" w:rsidP="00A031D6">
      <w:pPr>
        <w:ind w:left="0" w:firstLine="714"/>
        <w:rPr>
          <w:sz w:val="22"/>
          <w:szCs w:val="22"/>
        </w:rPr>
      </w:pPr>
      <w:r w:rsidRPr="00104B0D">
        <w:rPr>
          <w:b/>
          <w:sz w:val="22"/>
          <w:szCs w:val="22"/>
        </w:rPr>
        <w:t>Закрытая система горячего водоснабжения</w:t>
      </w:r>
      <w:r w:rsidRPr="00104B0D">
        <w:rPr>
          <w:sz w:val="22"/>
          <w:szCs w:val="22"/>
        </w:rPr>
        <w:t xml:space="preserve"> - комплекс технологически связанных между собой инженерных сооружений, предназначенных для горячего водоснабжения, осуществляемого путем отбора горячей воды из сетей горячего водоснабжения либо путем нагрева холодной воды с использованием центрального теплового пункта (без отбора горячей воды из тепловой сети).</w:t>
      </w:r>
    </w:p>
    <w:p w:rsidR="00A031D6" w:rsidRPr="00CB0C43" w:rsidRDefault="00A031D6" w:rsidP="00A031D6">
      <w:pPr>
        <w:pStyle w:val="ConsPlusNormal"/>
        <w:ind w:firstLine="709"/>
        <w:jc w:val="both"/>
        <w:rPr>
          <w:sz w:val="22"/>
          <w:szCs w:val="22"/>
        </w:rPr>
      </w:pPr>
      <w:r w:rsidRPr="00CB0C43">
        <w:rPr>
          <w:b/>
          <w:sz w:val="22"/>
          <w:szCs w:val="22"/>
        </w:rPr>
        <w:t>Открытая система горячего водоснабжения (теплоснабжения)</w:t>
      </w:r>
      <w:r w:rsidRPr="00CB0C43">
        <w:rPr>
          <w:sz w:val="22"/>
          <w:szCs w:val="22"/>
        </w:rPr>
        <w:t xml:space="preserve"> - технологически связанный комплекс инженерных сооружений, предназначенный для теплоснабжения и горячего водоснабжения, осуществляемого путем отбора горячей воды из тепловой сети.</w:t>
      </w:r>
    </w:p>
    <w:p w:rsidR="00A031D6" w:rsidRPr="00CB0C43" w:rsidRDefault="00A031D6" w:rsidP="00A031D6">
      <w:pPr>
        <w:pStyle w:val="ConsPlusNormal"/>
        <w:ind w:firstLine="709"/>
        <w:jc w:val="both"/>
        <w:rPr>
          <w:sz w:val="22"/>
          <w:szCs w:val="22"/>
        </w:rPr>
      </w:pPr>
      <w:r w:rsidRPr="00CB0C43">
        <w:rPr>
          <w:b/>
          <w:sz w:val="22"/>
          <w:szCs w:val="22"/>
        </w:rPr>
        <w:t>Теплоноситель</w:t>
      </w:r>
      <w:r w:rsidRPr="00CB0C43">
        <w:rPr>
          <w:sz w:val="22"/>
          <w:szCs w:val="22"/>
        </w:rPr>
        <w:t xml:space="preserve"> – вода, применяемая для передачи тепловой энергии в тепловой сети.</w:t>
      </w:r>
    </w:p>
    <w:p w:rsidR="00A031D6" w:rsidRPr="00CB0C43" w:rsidRDefault="00A031D6" w:rsidP="00A031D6">
      <w:pPr>
        <w:pStyle w:val="ConsPlusNormal"/>
        <w:ind w:firstLine="709"/>
        <w:jc w:val="both"/>
        <w:rPr>
          <w:sz w:val="22"/>
          <w:szCs w:val="22"/>
        </w:rPr>
      </w:pPr>
      <w:r w:rsidRPr="00CB0C43">
        <w:rPr>
          <w:b/>
          <w:sz w:val="22"/>
          <w:szCs w:val="22"/>
        </w:rPr>
        <w:t>Многоквартирным домом</w:t>
      </w:r>
      <w:r w:rsidRPr="00CB0C43">
        <w:rPr>
          <w:sz w:val="22"/>
          <w:szCs w:val="22"/>
        </w:rPr>
        <w:t xml:space="preserve"> (далее – МКД)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w:t>
      </w:r>
      <w:hyperlink r:id="rId10" w:history="1">
        <w:r w:rsidRPr="00CB0C43">
          <w:rPr>
            <w:sz w:val="22"/>
            <w:szCs w:val="22"/>
          </w:rPr>
          <w:t>законодательством</w:t>
        </w:r>
      </w:hyperlink>
      <w:r w:rsidRPr="00CB0C43">
        <w:rPr>
          <w:sz w:val="22"/>
          <w:szCs w:val="22"/>
        </w:rPr>
        <w:t>.</w:t>
      </w:r>
    </w:p>
    <w:p w:rsidR="00A031D6" w:rsidRPr="00104B0D" w:rsidRDefault="00A031D6" w:rsidP="00A031D6">
      <w:pPr>
        <w:ind w:left="0" w:firstLine="714"/>
        <w:rPr>
          <w:sz w:val="22"/>
          <w:szCs w:val="22"/>
        </w:rPr>
      </w:pPr>
      <w:r w:rsidRPr="00104B0D">
        <w:rPr>
          <w:b/>
          <w:sz w:val="22"/>
          <w:szCs w:val="22"/>
        </w:rPr>
        <w:t>Расчетный период</w:t>
      </w:r>
      <w:r w:rsidRPr="00104B0D">
        <w:rPr>
          <w:sz w:val="22"/>
          <w:szCs w:val="22"/>
        </w:rPr>
        <w:t xml:space="preserve"> – период, за который определяется объем коммунальной услуги, коммунального ресурса, как в натуральном, так и в стоимостном выражении для оплаты. Расчетный период принимается равным одному календарному месяцу.</w:t>
      </w:r>
    </w:p>
    <w:p w:rsidR="00A031D6" w:rsidRPr="00104B0D" w:rsidRDefault="00A031D6" w:rsidP="00A031D6">
      <w:pPr>
        <w:ind w:left="0" w:firstLine="714"/>
        <w:rPr>
          <w:sz w:val="22"/>
          <w:szCs w:val="22"/>
        </w:rPr>
      </w:pPr>
      <w:r w:rsidRPr="00104B0D">
        <w:rPr>
          <w:b/>
          <w:sz w:val="22"/>
          <w:szCs w:val="22"/>
        </w:rPr>
        <w:t>Граница балансовой принадлежности</w:t>
      </w:r>
      <w:r w:rsidRPr="00104B0D">
        <w:rPr>
          <w:sz w:val="22"/>
          <w:szCs w:val="22"/>
        </w:rPr>
        <w:t xml:space="preserve"> – линия раздела тепловых сетей, источников тепловой энергии и теплопотребляющих установок между владельцами по признаку собственности или владения на ином законном основании.</w:t>
      </w:r>
    </w:p>
    <w:p w:rsidR="00A031D6" w:rsidRPr="00104B0D" w:rsidRDefault="00A031D6" w:rsidP="00A031D6">
      <w:pPr>
        <w:ind w:left="0" w:firstLine="714"/>
        <w:rPr>
          <w:sz w:val="22"/>
          <w:szCs w:val="22"/>
        </w:rPr>
      </w:pPr>
      <w:r w:rsidRPr="00104B0D">
        <w:rPr>
          <w:b/>
          <w:sz w:val="22"/>
          <w:szCs w:val="22"/>
        </w:rPr>
        <w:lastRenderedPageBreak/>
        <w:t>Граница эксплуатационной ответственности</w:t>
      </w:r>
      <w:r w:rsidRPr="00104B0D">
        <w:rPr>
          <w:sz w:val="22"/>
          <w:szCs w:val="22"/>
        </w:rPr>
        <w:t xml:space="preserve"> – линия раздела элементов источников тепловой энергии, тепловых сетей или теплопотребляющих установок по признаку ответственности за эксплуатацию тех или иных элементов, устанавливаемая соглашением сторон договора теплоснабжения, договора оказания услуг по передаче тепловой энергии, теплоносителя, договора поставки тепловой энергии (мощности) и (или) теплоносителя, а при отсутствии такого соглашения, определяемая по границе балансовой принадлежности.</w:t>
      </w:r>
    </w:p>
    <w:p w:rsidR="00A031D6" w:rsidRPr="00104B0D" w:rsidRDefault="00A031D6" w:rsidP="00A031D6">
      <w:pPr>
        <w:autoSpaceDE w:val="0"/>
        <w:autoSpaceDN w:val="0"/>
        <w:adjustRightInd w:val="0"/>
        <w:ind w:left="0" w:firstLine="709"/>
        <w:rPr>
          <w:sz w:val="22"/>
          <w:szCs w:val="22"/>
        </w:rPr>
      </w:pPr>
      <w:r w:rsidRPr="00104B0D">
        <w:rPr>
          <w:b/>
          <w:bCs/>
          <w:iCs/>
          <w:sz w:val="22"/>
          <w:szCs w:val="22"/>
        </w:rPr>
        <w:t>Регулируемая цена (тариф)</w:t>
      </w:r>
      <w:r w:rsidRPr="00104B0D">
        <w:rPr>
          <w:sz w:val="22"/>
          <w:szCs w:val="22"/>
        </w:rPr>
        <w:t xml:space="preserve"> - система ценовых ставок, используемых для расчета платы за коммунальные ресурсы, устанавливаем</w:t>
      </w:r>
      <w:r>
        <w:rPr>
          <w:sz w:val="22"/>
          <w:szCs w:val="22"/>
        </w:rPr>
        <w:t>ая</w:t>
      </w:r>
      <w:r w:rsidRPr="00104B0D">
        <w:rPr>
          <w:sz w:val="22"/>
          <w:szCs w:val="22"/>
        </w:rPr>
        <w:t xml:space="preserve"> для населения и приравненные к нему категории </w:t>
      </w:r>
      <w:r>
        <w:rPr>
          <w:sz w:val="22"/>
          <w:szCs w:val="22"/>
        </w:rPr>
        <w:t>П</w:t>
      </w:r>
      <w:r w:rsidRPr="00104B0D">
        <w:rPr>
          <w:sz w:val="22"/>
          <w:szCs w:val="22"/>
        </w:rPr>
        <w:t>отребителей органом Исполнительной власти субъекта Российской Федерации в области государственного регулирования тарифов.</w:t>
      </w:r>
    </w:p>
    <w:p w:rsidR="00A031D6" w:rsidRPr="00104B0D" w:rsidRDefault="00A031D6" w:rsidP="00A031D6">
      <w:pPr>
        <w:ind w:left="0" w:firstLine="709"/>
        <w:rPr>
          <w:sz w:val="22"/>
          <w:szCs w:val="22"/>
        </w:rPr>
      </w:pPr>
      <w:r w:rsidRPr="00104B0D">
        <w:rPr>
          <w:b/>
          <w:bCs/>
          <w:iCs/>
          <w:sz w:val="22"/>
          <w:szCs w:val="22"/>
        </w:rPr>
        <w:t>Коллективный (общедомовой) прибор учета, система учета</w:t>
      </w:r>
      <w:r w:rsidRPr="00104B0D">
        <w:rPr>
          <w:sz w:val="22"/>
          <w:szCs w:val="22"/>
        </w:rPr>
        <w:t xml:space="preserve"> - совокупность устройств, соединенных между собой по установленной схеме и обеспечивающих измерение и учет поступающего в многоквартирный дом коммунального ресурса.</w:t>
      </w:r>
    </w:p>
    <w:p w:rsidR="00A031D6" w:rsidRPr="008420E1" w:rsidRDefault="00A031D6" w:rsidP="00A031D6">
      <w:pPr>
        <w:ind w:left="0" w:firstLine="709"/>
        <w:rPr>
          <w:sz w:val="22"/>
          <w:szCs w:val="22"/>
        </w:rPr>
      </w:pPr>
      <w:r w:rsidRPr="00104B0D">
        <w:rPr>
          <w:b/>
          <w:sz w:val="22"/>
          <w:szCs w:val="22"/>
        </w:rPr>
        <w:t>Точка поставки</w:t>
      </w:r>
      <w:r w:rsidRPr="00104B0D">
        <w:rPr>
          <w:sz w:val="22"/>
          <w:szCs w:val="22"/>
        </w:rPr>
        <w:t xml:space="preserve"> – место исполнения обязательств теплоснабжающей организации, которое располагается на границе балансовой принадлежности теплопотребляющей установки или тепловой сети Исполнителя.</w:t>
      </w:r>
    </w:p>
    <w:p w:rsidR="00A031D6" w:rsidRPr="00104B0D" w:rsidRDefault="00A031D6" w:rsidP="00A031D6">
      <w:pPr>
        <w:ind w:left="0" w:firstLine="709"/>
        <w:rPr>
          <w:sz w:val="22"/>
          <w:szCs w:val="22"/>
        </w:rPr>
      </w:pPr>
      <w:r w:rsidRPr="00104B0D">
        <w:rPr>
          <w:sz w:val="22"/>
          <w:szCs w:val="22"/>
        </w:rPr>
        <w:t>Понятия, используемые в тексте настоящего договора, имеют значения, определенные Федеральным законом «О теплоснабжении», иными федеральными законами и нормативно-правовыми актами.</w:t>
      </w:r>
    </w:p>
    <w:p w:rsidR="00A031D6" w:rsidRPr="00B81503" w:rsidRDefault="00A031D6" w:rsidP="00A031D6">
      <w:pPr>
        <w:ind w:left="0" w:firstLine="709"/>
        <w:rPr>
          <w:sz w:val="22"/>
          <w:szCs w:val="22"/>
        </w:rPr>
      </w:pPr>
    </w:p>
    <w:p w:rsidR="00A031D6" w:rsidRPr="00104B0D" w:rsidRDefault="00A031D6" w:rsidP="00A031D6">
      <w:pPr>
        <w:numPr>
          <w:ilvl w:val="0"/>
          <w:numId w:val="34"/>
        </w:numPr>
        <w:jc w:val="center"/>
        <w:rPr>
          <w:b/>
          <w:sz w:val="22"/>
          <w:szCs w:val="22"/>
        </w:rPr>
      </w:pPr>
      <w:r w:rsidRPr="00104B0D">
        <w:rPr>
          <w:b/>
          <w:sz w:val="22"/>
          <w:szCs w:val="22"/>
        </w:rPr>
        <w:t>ПРЕДМЕТ ДОГОВОРА.</w:t>
      </w:r>
    </w:p>
    <w:p w:rsidR="00A031D6" w:rsidRPr="00104B0D" w:rsidRDefault="00A031D6" w:rsidP="00A031D6">
      <w:pPr>
        <w:ind w:left="1020"/>
        <w:rPr>
          <w:b/>
          <w:sz w:val="22"/>
          <w:szCs w:val="22"/>
        </w:rPr>
      </w:pPr>
    </w:p>
    <w:p w:rsidR="00A031D6" w:rsidRPr="00104B0D" w:rsidRDefault="00A031D6" w:rsidP="00A031D6">
      <w:pPr>
        <w:numPr>
          <w:ilvl w:val="1"/>
          <w:numId w:val="34"/>
        </w:numPr>
        <w:ind w:left="0" w:firstLine="0"/>
        <w:rPr>
          <w:sz w:val="22"/>
          <w:szCs w:val="22"/>
        </w:rPr>
      </w:pPr>
      <w:r w:rsidRPr="00104B0D">
        <w:rPr>
          <w:sz w:val="22"/>
          <w:szCs w:val="22"/>
        </w:rPr>
        <w:t xml:space="preserve">РСО обязуется на условиях, предусмотренных настоящим </w:t>
      </w:r>
      <w:r>
        <w:rPr>
          <w:sz w:val="22"/>
          <w:szCs w:val="22"/>
        </w:rPr>
        <w:t>д</w:t>
      </w:r>
      <w:r w:rsidRPr="00104B0D">
        <w:rPr>
          <w:sz w:val="22"/>
          <w:szCs w:val="22"/>
        </w:rPr>
        <w:t>оговором, подавать Исполнителю через присоединенную сеть тепловую энергию (мощность) и</w:t>
      </w:r>
      <w:r>
        <w:rPr>
          <w:sz w:val="22"/>
          <w:szCs w:val="22"/>
        </w:rPr>
        <w:t xml:space="preserve"> (или)</w:t>
      </w:r>
      <w:r w:rsidRPr="00104B0D">
        <w:rPr>
          <w:sz w:val="22"/>
          <w:szCs w:val="22"/>
        </w:rPr>
        <w:t xml:space="preserve"> горячую воду </w:t>
      </w:r>
      <w:r>
        <w:rPr>
          <w:sz w:val="22"/>
          <w:szCs w:val="22"/>
        </w:rPr>
        <w:t xml:space="preserve">и </w:t>
      </w:r>
      <w:r w:rsidRPr="00104B0D">
        <w:rPr>
          <w:sz w:val="22"/>
          <w:szCs w:val="22"/>
        </w:rPr>
        <w:t>(или</w:t>
      </w:r>
      <w:r>
        <w:rPr>
          <w:sz w:val="22"/>
          <w:szCs w:val="22"/>
        </w:rPr>
        <w:t>)</w:t>
      </w:r>
      <w:r w:rsidRPr="00104B0D">
        <w:rPr>
          <w:sz w:val="22"/>
          <w:szCs w:val="22"/>
        </w:rPr>
        <w:t xml:space="preserve"> теплоноситель, в зависимости от типа системы теплоснабжения) (далее по тексту - коммунальные ресурсы)</w:t>
      </w:r>
      <w:r>
        <w:rPr>
          <w:sz w:val="22"/>
          <w:szCs w:val="22"/>
        </w:rPr>
        <w:t xml:space="preserve"> </w:t>
      </w:r>
      <w:r w:rsidRPr="00104B0D">
        <w:rPr>
          <w:sz w:val="22"/>
          <w:szCs w:val="22"/>
        </w:rPr>
        <w:t>, а Исполнитель обязуется на условиях, предусмотренных настоящим Договором, принимать и оплачивать принятый объём коммунальных ресурсов, соблюдать режим их потребления, а также обеспечивать безопасную эксплуатацию находящихся в его ведении сетей и исправность используемых им приборов и оборудования</w:t>
      </w:r>
      <w:r>
        <w:rPr>
          <w:sz w:val="22"/>
          <w:szCs w:val="22"/>
        </w:rPr>
        <w:t xml:space="preserve"> (Приложение № 7)</w:t>
      </w:r>
      <w:r w:rsidRPr="00104B0D">
        <w:rPr>
          <w:sz w:val="22"/>
          <w:szCs w:val="22"/>
        </w:rPr>
        <w:t>.</w:t>
      </w:r>
    </w:p>
    <w:p w:rsidR="00A031D6" w:rsidRPr="00104B0D" w:rsidRDefault="00A031D6" w:rsidP="00A031D6">
      <w:pPr>
        <w:numPr>
          <w:ilvl w:val="1"/>
          <w:numId w:val="34"/>
        </w:numPr>
        <w:ind w:left="0" w:firstLine="0"/>
        <w:rPr>
          <w:sz w:val="22"/>
          <w:szCs w:val="22"/>
        </w:rPr>
      </w:pPr>
      <w:r w:rsidRPr="00104B0D">
        <w:rPr>
          <w:sz w:val="22"/>
          <w:szCs w:val="22"/>
        </w:rPr>
        <w:t>РСО подает коммунальные ресурсы в точки поставки Исполнител</w:t>
      </w:r>
      <w:r>
        <w:rPr>
          <w:sz w:val="22"/>
          <w:szCs w:val="22"/>
        </w:rPr>
        <w:t>я</w:t>
      </w:r>
      <w:r w:rsidRPr="00104B0D">
        <w:rPr>
          <w:sz w:val="22"/>
          <w:szCs w:val="22"/>
        </w:rPr>
        <w:t xml:space="preserve"> для последующего оказания коммунальных услуг собственникам и пользователям помещений в многоквартирн</w:t>
      </w:r>
      <w:r>
        <w:rPr>
          <w:sz w:val="22"/>
          <w:szCs w:val="22"/>
        </w:rPr>
        <w:t>ом доме</w:t>
      </w:r>
      <w:r w:rsidRPr="00104B0D">
        <w:rPr>
          <w:sz w:val="22"/>
          <w:szCs w:val="22"/>
        </w:rPr>
        <w:t xml:space="preserve"> (далее – «Потребители</w:t>
      </w:r>
      <w:r w:rsidRPr="0044468E">
        <w:rPr>
          <w:sz w:val="22"/>
          <w:szCs w:val="22"/>
        </w:rPr>
        <w:t xml:space="preserve">»)  </w:t>
      </w:r>
      <w:r w:rsidRPr="004A66CD">
        <w:rPr>
          <w:sz w:val="22"/>
          <w:szCs w:val="22"/>
        </w:rPr>
        <w:t>и (или)</w:t>
      </w:r>
      <w:r w:rsidRPr="004A66CD">
        <w:rPr>
          <w:b/>
          <w:sz w:val="22"/>
          <w:szCs w:val="22"/>
        </w:rPr>
        <w:t xml:space="preserve"> </w:t>
      </w:r>
      <w:r w:rsidRPr="004A66CD">
        <w:rPr>
          <w:sz w:val="22"/>
          <w:szCs w:val="22"/>
        </w:rPr>
        <w:t>в целях содержания общего имущества в многоквартирном доме</w:t>
      </w:r>
      <w:r>
        <w:rPr>
          <w:sz w:val="22"/>
          <w:szCs w:val="22"/>
        </w:rPr>
        <w:t>.</w:t>
      </w:r>
    </w:p>
    <w:p w:rsidR="00A031D6" w:rsidRDefault="00A031D6" w:rsidP="00A031D6">
      <w:pPr>
        <w:numPr>
          <w:ilvl w:val="1"/>
          <w:numId w:val="34"/>
        </w:numPr>
        <w:ind w:left="0" w:firstLine="0"/>
        <w:contextualSpacing/>
        <w:rPr>
          <w:sz w:val="22"/>
          <w:szCs w:val="22"/>
        </w:rPr>
      </w:pPr>
      <w:r w:rsidRPr="00104B0D">
        <w:rPr>
          <w:sz w:val="22"/>
          <w:szCs w:val="22"/>
        </w:rPr>
        <w:t xml:space="preserve">Отпуск коммунальных ресурсов на объекты Исполнителя (Приложение №1) производится через присоединенную сеть на границе балансовой принадлежности сетей и эксплуатационной ответственности сторон, установленной Актом разграничения балансовой принадлежности тепловых сетей и эксплуатационной ответственности сторон (Приложение №3). </w:t>
      </w:r>
    </w:p>
    <w:p w:rsidR="00A031D6" w:rsidRPr="00104B0D" w:rsidRDefault="00A031D6" w:rsidP="00A031D6">
      <w:pPr>
        <w:ind w:left="0" w:firstLine="720"/>
        <w:contextualSpacing/>
        <w:rPr>
          <w:sz w:val="22"/>
          <w:szCs w:val="22"/>
        </w:rPr>
      </w:pPr>
      <w:r w:rsidRPr="00104B0D">
        <w:rPr>
          <w:sz w:val="22"/>
          <w:szCs w:val="22"/>
        </w:rPr>
        <w:t>Местом исполнения обязательств РСО является точка поставки, которая располагается на границе балансовой принадлежности тепловой сети РСО и Исполнителя или теплосетевой организации либо в точке подключения (технологического присоединения) к бесхозяйной тепловой сети.</w:t>
      </w:r>
    </w:p>
    <w:p w:rsidR="00A031D6" w:rsidRPr="00626C9C" w:rsidRDefault="00A031D6" w:rsidP="00A031D6">
      <w:pPr>
        <w:numPr>
          <w:ilvl w:val="1"/>
          <w:numId w:val="34"/>
        </w:numPr>
        <w:ind w:left="0" w:firstLine="0"/>
        <w:contextualSpacing/>
        <w:rPr>
          <w:sz w:val="22"/>
          <w:szCs w:val="22"/>
        </w:rPr>
      </w:pPr>
      <w:r w:rsidRPr="00626C9C">
        <w:rPr>
          <w:sz w:val="22"/>
          <w:szCs w:val="22"/>
        </w:rPr>
        <w:t>Определение объемов поставленных коммунальных ресурсов производится на основании сведений, предоставленных Исполнителем</w:t>
      </w:r>
      <w:r>
        <w:rPr>
          <w:sz w:val="22"/>
          <w:szCs w:val="22"/>
        </w:rPr>
        <w:t xml:space="preserve">, </w:t>
      </w:r>
      <w:r w:rsidRPr="00626C9C">
        <w:rPr>
          <w:sz w:val="22"/>
          <w:szCs w:val="22"/>
        </w:rPr>
        <w:t>с учетом степени благоустройства многоквартирных домов. Поставка коммунальных ресурсов Исполнителю осуществляется с учетом тепловых нагрузок по каждой точке поставки</w:t>
      </w:r>
      <w:r>
        <w:rPr>
          <w:sz w:val="22"/>
          <w:szCs w:val="22"/>
        </w:rPr>
        <w:t xml:space="preserve"> (</w:t>
      </w:r>
      <w:r w:rsidRPr="00626C9C">
        <w:rPr>
          <w:sz w:val="22"/>
          <w:szCs w:val="22"/>
        </w:rPr>
        <w:t>Приложени</w:t>
      </w:r>
      <w:r>
        <w:rPr>
          <w:sz w:val="22"/>
          <w:szCs w:val="22"/>
        </w:rPr>
        <w:t>е</w:t>
      </w:r>
      <w:r w:rsidRPr="00626C9C">
        <w:rPr>
          <w:sz w:val="22"/>
          <w:szCs w:val="22"/>
        </w:rPr>
        <w:t xml:space="preserve"> №</w:t>
      </w:r>
      <w:r>
        <w:rPr>
          <w:sz w:val="22"/>
          <w:szCs w:val="22"/>
        </w:rPr>
        <w:t xml:space="preserve"> </w:t>
      </w:r>
      <w:r w:rsidRPr="00626C9C">
        <w:rPr>
          <w:sz w:val="22"/>
          <w:szCs w:val="22"/>
        </w:rPr>
        <w:t>2</w:t>
      </w:r>
      <w:r>
        <w:rPr>
          <w:sz w:val="22"/>
          <w:szCs w:val="22"/>
        </w:rPr>
        <w:t>)</w:t>
      </w:r>
      <w:r w:rsidRPr="00626C9C">
        <w:rPr>
          <w:sz w:val="22"/>
          <w:szCs w:val="22"/>
        </w:rPr>
        <w:t xml:space="preserve">. </w:t>
      </w:r>
    </w:p>
    <w:p w:rsidR="00A031D6" w:rsidRDefault="00A031D6" w:rsidP="00A031D6">
      <w:pPr>
        <w:numPr>
          <w:ilvl w:val="1"/>
          <w:numId w:val="34"/>
        </w:numPr>
        <w:ind w:left="0" w:firstLine="0"/>
        <w:contextualSpacing/>
        <w:rPr>
          <w:sz w:val="22"/>
          <w:szCs w:val="22"/>
        </w:rPr>
      </w:pPr>
      <w:r w:rsidRPr="00104B0D">
        <w:rPr>
          <w:sz w:val="22"/>
          <w:szCs w:val="22"/>
        </w:rPr>
        <w:t>Расчеты за коммунальные ресурсы производятся по тарифам, установленным для РСО в порядке, определенном законодательством РФ о государственном регулировании цен (тарифов). Изменение тарифов в период действия настоящего договора не требует его переоформления. Величины тарифов доводятся до Исполнителя, специальным сообщением в средствах массовой информации, и подлежат применению с даты, установленной постановлениями уполномоченного органа исполнительной власти в области государственного регулирования цен (тарифов).</w:t>
      </w:r>
    </w:p>
    <w:p w:rsidR="00A031D6" w:rsidRPr="002B0A7D" w:rsidRDefault="00A031D6" w:rsidP="00A031D6">
      <w:pPr>
        <w:pStyle w:val="afc"/>
        <w:numPr>
          <w:ilvl w:val="1"/>
          <w:numId w:val="34"/>
        </w:numPr>
        <w:ind w:left="0" w:firstLine="0"/>
        <w:rPr>
          <w:sz w:val="22"/>
          <w:szCs w:val="22"/>
        </w:rPr>
      </w:pPr>
      <w:r w:rsidRPr="002B0A7D">
        <w:rPr>
          <w:sz w:val="22"/>
          <w:szCs w:val="22"/>
        </w:rPr>
        <w:t>По всем вопросам, не оговоренным настоящим Договором, стороны обязуются руководствоваться законодательством РФ, регламентирующим взаимоотношения между РСО, Исполнителем и Потребителями тепловой энергии.</w:t>
      </w:r>
    </w:p>
    <w:p w:rsidR="00A031D6" w:rsidRDefault="00A031D6" w:rsidP="00A031D6">
      <w:pPr>
        <w:ind w:left="0" w:firstLine="0"/>
        <w:contextualSpacing/>
        <w:rPr>
          <w:sz w:val="22"/>
          <w:szCs w:val="22"/>
        </w:rPr>
      </w:pPr>
    </w:p>
    <w:p w:rsidR="00A031D6" w:rsidRPr="00B20B75" w:rsidRDefault="00A031D6" w:rsidP="00A031D6">
      <w:pPr>
        <w:pStyle w:val="afc"/>
        <w:numPr>
          <w:ilvl w:val="0"/>
          <w:numId w:val="34"/>
        </w:numPr>
        <w:jc w:val="center"/>
        <w:rPr>
          <w:b/>
          <w:sz w:val="22"/>
          <w:szCs w:val="22"/>
        </w:rPr>
      </w:pPr>
      <w:r w:rsidRPr="00B20B75">
        <w:rPr>
          <w:b/>
          <w:sz w:val="22"/>
          <w:szCs w:val="22"/>
        </w:rPr>
        <w:t xml:space="preserve">ОБЯЗАННОСТИ И ПРАВА </w:t>
      </w:r>
      <w:r w:rsidRPr="00B20B75">
        <w:rPr>
          <w:b/>
          <w:bCs/>
          <w:sz w:val="22"/>
          <w:szCs w:val="22"/>
        </w:rPr>
        <w:t>РЕСУРСОСНАБЖАЮЩЕЙ ОРГАНИЗАЦИИ</w:t>
      </w:r>
      <w:r w:rsidRPr="00B20B75">
        <w:rPr>
          <w:b/>
          <w:sz w:val="22"/>
          <w:szCs w:val="22"/>
        </w:rPr>
        <w:t>.</w:t>
      </w:r>
    </w:p>
    <w:p w:rsidR="00A031D6" w:rsidRPr="00104B0D" w:rsidRDefault="00A031D6" w:rsidP="00A031D6">
      <w:pPr>
        <w:ind w:left="1020"/>
        <w:rPr>
          <w:b/>
          <w:sz w:val="22"/>
          <w:szCs w:val="22"/>
        </w:rPr>
      </w:pPr>
    </w:p>
    <w:p w:rsidR="00A031D6" w:rsidRPr="00104B0D" w:rsidRDefault="00A031D6" w:rsidP="00A031D6">
      <w:pPr>
        <w:numPr>
          <w:ilvl w:val="1"/>
          <w:numId w:val="34"/>
        </w:numPr>
        <w:ind w:left="1020" w:hanging="453"/>
        <w:rPr>
          <w:b/>
          <w:sz w:val="22"/>
          <w:szCs w:val="22"/>
        </w:rPr>
      </w:pPr>
      <w:r w:rsidRPr="00104B0D">
        <w:rPr>
          <w:b/>
          <w:sz w:val="22"/>
          <w:szCs w:val="22"/>
        </w:rPr>
        <w:t>РСО обязана:</w:t>
      </w:r>
    </w:p>
    <w:p w:rsidR="00A031D6" w:rsidRPr="004A66CD" w:rsidRDefault="00A031D6" w:rsidP="00A031D6">
      <w:pPr>
        <w:pStyle w:val="afc"/>
        <w:numPr>
          <w:ilvl w:val="2"/>
          <w:numId w:val="34"/>
        </w:numPr>
        <w:autoSpaceDE w:val="0"/>
        <w:autoSpaceDN w:val="0"/>
        <w:adjustRightInd w:val="0"/>
        <w:ind w:left="0" w:firstLine="0"/>
        <w:rPr>
          <w:sz w:val="22"/>
          <w:szCs w:val="22"/>
        </w:rPr>
      </w:pPr>
      <w:r w:rsidRPr="004A66CD">
        <w:rPr>
          <w:sz w:val="22"/>
          <w:szCs w:val="22"/>
        </w:rPr>
        <w:t>Осуществлять поставку коммунальных ресурсов в необходимых Исполнителю объемах и надлежащего качества для целей оказания коммунальных услуг собственникам и пользователям помещений в многоквартирном доме и (или)</w:t>
      </w:r>
      <w:r w:rsidRPr="004A66CD">
        <w:rPr>
          <w:b/>
          <w:sz w:val="22"/>
          <w:szCs w:val="22"/>
        </w:rPr>
        <w:t xml:space="preserve"> </w:t>
      </w:r>
      <w:r w:rsidRPr="004A66CD">
        <w:rPr>
          <w:sz w:val="22"/>
          <w:szCs w:val="22"/>
        </w:rPr>
        <w:t xml:space="preserve">в целях содержания общего имущества в многоквартирном доме в соответствии с требованиями, предусмотренными условиями настоящего договора и законодательством РФ о теплоснабжении. </w:t>
      </w:r>
    </w:p>
    <w:p w:rsidR="00A031D6" w:rsidRPr="00E63D45" w:rsidRDefault="00A031D6" w:rsidP="00A031D6">
      <w:pPr>
        <w:pStyle w:val="afc"/>
        <w:numPr>
          <w:ilvl w:val="2"/>
          <w:numId w:val="34"/>
        </w:numPr>
        <w:tabs>
          <w:tab w:val="left" w:pos="709"/>
        </w:tabs>
        <w:ind w:left="0" w:firstLine="0"/>
        <w:rPr>
          <w:sz w:val="22"/>
          <w:szCs w:val="22"/>
        </w:rPr>
      </w:pPr>
      <w:r w:rsidRPr="00E63D45">
        <w:rPr>
          <w:sz w:val="22"/>
          <w:szCs w:val="22"/>
        </w:rPr>
        <w:lastRenderedPageBreak/>
        <w:t>При открытой системе теплоснабжения поддерживать параметры теплоносителя в соответствии с графиком регулирования отпуска тепла от источника теп</w:t>
      </w:r>
      <w:r>
        <w:rPr>
          <w:sz w:val="22"/>
          <w:szCs w:val="22"/>
        </w:rPr>
        <w:t>лоснабжения (Приложение №</w:t>
      </w:r>
      <w:r w:rsidR="00652BED">
        <w:rPr>
          <w:sz w:val="22"/>
          <w:szCs w:val="22"/>
        </w:rPr>
        <w:t xml:space="preserve"> </w:t>
      </w:r>
      <w:r>
        <w:rPr>
          <w:sz w:val="22"/>
          <w:szCs w:val="22"/>
        </w:rPr>
        <w:t>4).</w:t>
      </w:r>
    </w:p>
    <w:p w:rsidR="00A031D6" w:rsidRPr="00104B0D" w:rsidRDefault="00A031D6" w:rsidP="00A031D6">
      <w:pPr>
        <w:numPr>
          <w:ilvl w:val="2"/>
          <w:numId w:val="34"/>
        </w:numPr>
        <w:ind w:left="0" w:firstLine="0"/>
        <w:rPr>
          <w:sz w:val="22"/>
          <w:szCs w:val="22"/>
        </w:rPr>
      </w:pPr>
      <w:r w:rsidRPr="00104B0D">
        <w:rPr>
          <w:sz w:val="22"/>
          <w:szCs w:val="22"/>
        </w:rPr>
        <w:t>Обеспечи</w:t>
      </w:r>
      <w:r>
        <w:rPr>
          <w:sz w:val="22"/>
          <w:szCs w:val="22"/>
        </w:rPr>
        <w:t>ва</w:t>
      </w:r>
      <w:r w:rsidRPr="00104B0D">
        <w:rPr>
          <w:sz w:val="22"/>
          <w:szCs w:val="22"/>
        </w:rPr>
        <w:t>ть поставку коммунальных ресурсов до точки поставки, указанной в Акте разграничения балансовой принадлежности и/или эксплуатационной ответственности сторон (Приложение № 3).</w:t>
      </w:r>
    </w:p>
    <w:p w:rsidR="00A031D6" w:rsidRPr="00104B0D" w:rsidRDefault="00A031D6" w:rsidP="00A031D6">
      <w:pPr>
        <w:numPr>
          <w:ilvl w:val="2"/>
          <w:numId w:val="34"/>
        </w:numPr>
        <w:ind w:left="0" w:firstLine="0"/>
        <w:rPr>
          <w:sz w:val="22"/>
          <w:szCs w:val="22"/>
        </w:rPr>
      </w:pPr>
      <w:r w:rsidRPr="00104B0D">
        <w:rPr>
          <w:sz w:val="22"/>
          <w:szCs w:val="22"/>
        </w:rPr>
        <w:t xml:space="preserve">Поддерживать оборудование тепловых сетей, предназначенное для подачи коммунальных ресурсов, в надлежащем состоянии и обеспечивать его техническое обслуживание до точки поставки. </w:t>
      </w:r>
    </w:p>
    <w:p w:rsidR="00A031D6" w:rsidRPr="00104B0D" w:rsidRDefault="00A031D6" w:rsidP="00A031D6">
      <w:pPr>
        <w:numPr>
          <w:ilvl w:val="2"/>
          <w:numId w:val="34"/>
        </w:numPr>
        <w:ind w:left="0" w:firstLine="0"/>
        <w:rPr>
          <w:sz w:val="22"/>
          <w:szCs w:val="22"/>
        </w:rPr>
      </w:pPr>
      <w:r w:rsidRPr="00104B0D">
        <w:rPr>
          <w:sz w:val="22"/>
          <w:szCs w:val="22"/>
        </w:rPr>
        <w:t>Поддерживать гарантированный уровень давления воды в системе горячего водоснабжения в месте присоединения, определяемый в соответствии с гидравлическим режимом  работы теплоисточника.</w:t>
      </w:r>
    </w:p>
    <w:p w:rsidR="00A031D6" w:rsidRPr="00104B0D" w:rsidRDefault="00A031D6" w:rsidP="00A031D6">
      <w:pPr>
        <w:numPr>
          <w:ilvl w:val="2"/>
          <w:numId w:val="34"/>
        </w:numPr>
        <w:ind w:left="0" w:firstLine="0"/>
        <w:rPr>
          <w:sz w:val="22"/>
          <w:szCs w:val="22"/>
        </w:rPr>
      </w:pPr>
      <w:r w:rsidRPr="00104B0D">
        <w:rPr>
          <w:sz w:val="22"/>
          <w:szCs w:val="22"/>
        </w:rPr>
        <w:t>Принимать участие в проверках по сообщениям Исполнителя о случаях  несоблюдения РСО режимов поставки коммунальных ресурсов Исполнителю в точке поставки с составлением соответствующих актов.</w:t>
      </w:r>
    </w:p>
    <w:p w:rsidR="00A031D6" w:rsidRPr="00104B0D" w:rsidRDefault="00A031D6" w:rsidP="00A031D6">
      <w:pPr>
        <w:numPr>
          <w:ilvl w:val="2"/>
          <w:numId w:val="34"/>
        </w:numPr>
        <w:ind w:left="0" w:firstLine="0"/>
        <w:rPr>
          <w:sz w:val="22"/>
          <w:szCs w:val="22"/>
        </w:rPr>
      </w:pPr>
      <w:r w:rsidRPr="001A7C21">
        <w:rPr>
          <w:sz w:val="22"/>
          <w:szCs w:val="22"/>
        </w:rPr>
        <w:t xml:space="preserve">Информировать </w:t>
      </w:r>
      <w:r w:rsidRPr="00104B0D">
        <w:rPr>
          <w:sz w:val="22"/>
          <w:szCs w:val="22"/>
        </w:rPr>
        <w:t>Исполнителя</w:t>
      </w:r>
      <w:r w:rsidRPr="001A7C21">
        <w:rPr>
          <w:sz w:val="22"/>
          <w:szCs w:val="22"/>
        </w:rPr>
        <w:t xml:space="preserve">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о дате начала проведения планового перерыва в предоставлении коммунальных услуг не позднее чем за 10 рабочих дней до начала перерыва</w:t>
      </w:r>
      <w:r w:rsidRPr="00D048CF">
        <w:rPr>
          <w:sz w:val="22"/>
          <w:szCs w:val="22"/>
        </w:rPr>
        <w:t xml:space="preserve"> путем размещения указанной информации в средствах массовой информации</w:t>
      </w:r>
      <w:r w:rsidRPr="00104B0D">
        <w:rPr>
          <w:sz w:val="22"/>
          <w:szCs w:val="22"/>
        </w:rPr>
        <w:t xml:space="preserve">. </w:t>
      </w:r>
    </w:p>
    <w:p w:rsidR="00A031D6" w:rsidRPr="00104B0D" w:rsidRDefault="00A031D6" w:rsidP="00A031D6">
      <w:pPr>
        <w:ind w:left="0" w:firstLine="720"/>
        <w:rPr>
          <w:sz w:val="22"/>
          <w:szCs w:val="22"/>
        </w:rPr>
      </w:pPr>
      <w:r w:rsidRPr="00104B0D">
        <w:rPr>
          <w:sz w:val="22"/>
          <w:szCs w:val="22"/>
        </w:rPr>
        <w:t>При аварийных ситуациях, требующих принятия безотлагательных мер, осуществлять срочное введение графиков ограничения и отключения с последующим (в течение одного часа) уведомлением Исполнителя для целей оповещения им Потребителей о причинах и предполагаемой продолжительности отключения.</w:t>
      </w:r>
    </w:p>
    <w:p w:rsidR="00A031D6" w:rsidRPr="00104B0D" w:rsidRDefault="00A031D6" w:rsidP="00A031D6">
      <w:pPr>
        <w:ind w:left="0" w:firstLine="720"/>
        <w:rPr>
          <w:sz w:val="22"/>
          <w:szCs w:val="22"/>
        </w:rPr>
      </w:pPr>
      <w:r w:rsidRPr="00104B0D">
        <w:rPr>
          <w:sz w:val="22"/>
          <w:szCs w:val="22"/>
        </w:rPr>
        <w:t>Начало и продолжительность плановых ремонтных работ определяются графиком, согласованным с органом местного самоуправления.</w:t>
      </w:r>
    </w:p>
    <w:p w:rsidR="00A031D6" w:rsidRDefault="00A031D6" w:rsidP="00A031D6">
      <w:pPr>
        <w:numPr>
          <w:ilvl w:val="2"/>
          <w:numId w:val="34"/>
        </w:numPr>
        <w:ind w:left="0" w:firstLine="0"/>
        <w:rPr>
          <w:sz w:val="22"/>
          <w:szCs w:val="22"/>
        </w:rPr>
      </w:pPr>
      <w:r w:rsidRPr="00D048CF">
        <w:rPr>
          <w:sz w:val="22"/>
          <w:szCs w:val="22"/>
        </w:rPr>
        <w:t>Принимать от И</w:t>
      </w:r>
      <w:r>
        <w:rPr>
          <w:sz w:val="22"/>
          <w:szCs w:val="22"/>
        </w:rPr>
        <w:t>сполнителя</w:t>
      </w:r>
      <w:r w:rsidRPr="00D048CF">
        <w:rPr>
          <w:sz w:val="22"/>
          <w:szCs w:val="22"/>
        </w:rPr>
        <w:t xml:space="preserve"> показания </w:t>
      </w:r>
      <w:r>
        <w:rPr>
          <w:sz w:val="22"/>
          <w:szCs w:val="22"/>
        </w:rPr>
        <w:t xml:space="preserve">приборов учета </w:t>
      </w:r>
      <w:r w:rsidRPr="00D048CF">
        <w:rPr>
          <w:sz w:val="22"/>
          <w:szCs w:val="22"/>
        </w:rPr>
        <w:t>и (или) иную информацию, используемую для определения объемов поставляемого по настоящему договору коммунального ресурса, в том числе объемов коммунальных ресурсов, необходимых для обеспечения предоставления коммунальных услуг собственникам и пользователям нежилых помещений в многоквартирном доме.</w:t>
      </w:r>
    </w:p>
    <w:p w:rsidR="00A031D6" w:rsidRPr="004D79EE" w:rsidRDefault="00A031D6" w:rsidP="00A031D6">
      <w:pPr>
        <w:pStyle w:val="afc"/>
        <w:numPr>
          <w:ilvl w:val="2"/>
          <w:numId w:val="34"/>
        </w:numPr>
        <w:autoSpaceDE w:val="0"/>
        <w:autoSpaceDN w:val="0"/>
        <w:adjustRightInd w:val="0"/>
        <w:ind w:left="0" w:firstLine="0"/>
        <w:rPr>
          <w:sz w:val="22"/>
          <w:szCs w:val="22"/>
        </w:rPr>
      </w:pPr>
      <w:r w:rsidRPr="004D79EE">
        <w:rPr>
          <w:sz w:val="22"/>
          <w:szCs w:val="22"/>
        </w:rPr>
        <w:t>Предоставлять Исполнителю сведения об уполномоченных должностных лицах сторон, ответственных за исполнение условий  договора, и сообщать в течение 10 дней об изменении данных сведений (Приложение №5).</w:t>
      </w:r>
    </w:p>
    <w:p w:rsidR="00A031D6" w:rsidRPr="00152FA3" w:rsidRDefault="00A031D6" w:rsidP="00A031D6">
      <w:pPr>
        <w:ind w:firstLine="709"/>
        <w:rPr>
          <w:b/>
          <w:sz w:val="22"/>
          <w:szCs w:val="22"/>
        </w:rPr>
      </w:pPr>
    </w:p>
    <w:p w:rsidR="00A031D6" w:rsidRPr="004D20C2" w:rsidRDefault="00A031D6" w:rsidP="00A031D6">
      <w:pPr>
        <w:pStyle w:val="afc"/>
        <w:numPr>
          <w:ilvl w:val="1"/>
          <w:numId w:val="34"/>
        </w:numPr>
        <w:ind w:left="360" w:firstLine="207"/>
        <w:rPr>
          <w:b/>
          <w:sz w:val="22"/>
          <w:szCs w:val="22"/>
        </w:rPr>
      </w:pPr>
      <w:r w:rsidRPr="004D20C2">
        <w:rPr>
          <w:b/>
          <w:sz w:val="22"/>
          <w:szCs w:val="22"/>
        </w:rPr>
        <w:t>РСО имеет право:</w:t>
      </w:r>
    </w:p>
    <w:p w:rsidR="00A031D6" w:rsidRPr="00104B0D" w:rsidRDefault="00A031D6" w:rsidP="00A031D6">
      <w:pPr>
        <w:numPr>
          <w:ilvl w:val="2"/>
          <w:numId w:val="34"/>
        </w:numPr>
        <w:ind w:left="0" w:firstLine="0"/>
        <w:rPr>
          <w:sz w:val="22"/>
          <w:szCs w:val="22"/>
        </w:rPr>
      </w:pPr>
      <w:r w:rsidRPr="00104B0D">
        <w:rPr>
          <w:sz w:val="22"/>
          <w:szCs w:val="22"/>
        </w:rPr>
        <w:t xml:space="preserve">Требовать от Исполнителя оплаты поставленного объема коммунальных ресурсов, принятого в соответствии с условиями настоящего </w:t>
      </w:r>
      <w:r>
        <w:rPr>
          <w:sz w:val="22"/>
          <w:szCs w:val="22"/>
        </w:rPr>
        <w:t>д</w:t>
      </w:r>
      <w:r w:rsidRPr="00104B0D">
        <w:rPr>
          <w:sz w:val="22"/>
          <w:szCs w:val="22"/>
        </w:rPr>
        <w:t>оговора.</w:t>
      </w:r>
    </w:p>
    <w:p w:rsidR="00A031D6" w:rsidRPr="00DD3945" w:rsidRDefault="00A031D6" w:rsidP="00A031D6">
      <w:pPr>
        <w:numPr>
          <w:ilvl w:val="2"/>
          <w:numId w:val="34"/>
        </w:numPr>
        <w:ind w:left="0" w:firstLine="0"/>
        <w:rPr>
          <w:sz w:val="22"/>
          <w:szCs w:val="22"/>
        </w:rPr>
      </w:pPr>
      <w:r w:rsidRPr="00104B0D">
        <w:rPr>
          <w:sz w:val="22"/>
          <w:szCs w:val="22"/>
        </w:rPr>
        <w:t xml:space="preserve">Осуществлять контроль по соблюдению  установленных в </w:t>
      </w:r>
      <w:r>
        <w:rPr>
          <w:sz w:val="22"/>
          <w:szCs w:val="22"/>
        </w:rPr>
        <w:t>д</w:t>
      </w:r>
      <w:r w:rsidRPr="00104B0D">
        <w:rPr>
          <w:sz w:val="22"/>
          <w:szCs w:val="22"/>
        </w:rPr>
        <w:t>оговоре условий по режиму потребления коммунальных ресурсов, за техническим состоянием и исправностью тепловых сетей, теплопотребляющих установок и состоянием приборов учета Исполнителя.</w:t>
      </w:r>
    </w:p>
    <w:p w:rsidR="00A031D6" w:rsidRPr="00DD3945" w:rsidRDefault="00A031D6" w:rsidP="00A031D6">
      <w:pPr>
        <w:pStyle w:val="afc"/>
        <w:numPr>
          <w:ilvl w:val="2"/>
          <w:numId w:val="34"/>
        </w:numPr>
        <w:ind w:left="0" w:firstLine="0"/>
        <w:rPr>
          <w:sz w:val="22"/>
          <w:szCs w:val="22"/>
        </w:rPr>
      </w:pPr>
      <w:r w:rsidRPr="00DD3945">
        <w:rPr>
          <w:sz w:val="22"/>
          <w:szCs w:val="22"/>
        </w:rPr>
        <w:t>При наличии на объекте Исполнителя оборудования, подключенного к автоматизированной системе дистанционного снятия  показаний приборов учета тепловой энергии и (или) теплоносителя, и (или) горячей воды, РСО имеет право самостоятельно производить снятие показаний с последующим уведомлением Исполнителя в течение суток после снятия о полученной информации любым доступным способом, и использовать показания при расчете размера платы за коммунальные ресурсы, потребленные в расчетном периоде.</w:t>
      </w:r>
    </w:p>
    <w:p w:rsidR="00A031D6" w:rsidRPr="00DD3945" w:rsidRDefault="00A031D6" w:rsidP="00A031D6">
      <w:pPr>
        <w:ind w:left="0" w:firstLine="720"/>
        <w:rPr>
          <w:sz w:val="22"/>
          <w:szCs w:val="22"/>
        </w:rPr>
      </w:pPr>
      <w:r w:rsidRPr="00DD3945">
        <w:rPr>
          <w:sz w:val="22"/>
          <w:szCs w:val="22"/>
        </w:rPr>
        <w:t>В случае невозможности снятия показаний прибора учета с использованием автоматизированной системы дистанционного снятия  показаний, РСО информирует Исполнителя в течение суток любым доступным способом, подтверждающим факт передачи информации.</w:t>
      </w:r>
    </w:p>
    <w:p w:rsidR="00A031D6" w:rsidRPr="00104B0D" w:rsidRDefault="00A031D6" w:rsidP="00A031D6">
      <w:pPr>
        <w:numPr>
          <w:ilvl w:val="2"/>
          <w:numId w:val="34"/>
        </w:numPr>
        <w:ind w:left="0" w:firstLine="0"/>
        <w:rPr>
          <w:sz w:val="22"/>
          <w:szCs w:val="22"/>
        </w:rPr>
      </w:pPr>
      <w:r w:rsidRPr="00104B0D">
        <w:rPr>
          <w:sz w:val="22"/>
          <w:szCs w:val="22"/>
        </w:rPr>
        <w:t xml:space="preserve">При обнаружении несанкционированного (бездоговорного, безучетного) потребления коммунальных ресурсов принимать  меры по прекращению несанкционированного потребления и производить доначисление платы за бездоговорное, </w:t>
      </w:r>
      <w:proofErr w:type="spellStart"/>
      <w:r w:rsidRPr="00104B0D">
        <w:rPr>
          <w:sz w:val="22"/>
          <w:szCs w:val="22"/>
        </w:rPr>
        <w:t>безучетное</w:t>
      </w:r>
      <w:proofErr w:type="spellEnd"/>
      <w:r w:rsidRPr="00104B0D">
        <w:rPr>
          <w:sz w:val="22"/>
          <w:szCs w:val="22"/>
        </w:rPr>
        <w:t xml:space="preserve"> потребление коммунальных ресурсов в порядке, соответствующем действующему законодательству РФ.</w:t>
      </w:r>
    </w:p>
    <w:p w:rsidR="00A031D6" w:rsidRPr="00104B0D" w:rsidRDefault="00A031D6" w:rsidP="00A031D6">
      <w:pPr>
        <w:numPr>
          <w:ilvl w:val="2"/>
          <w:numId w:val="34"/>
        </w:numPr>
        <w:ind w:left="0" w:firstLine="0"/>
        <w:rPr>
          <w:sz w:val="22"/>
          <w:szCs w:val="22"/>
        </w:rPr>
      </w:pPr>
      <w:r w:rsidRPr="00104B0D">
        <w:rPr>
          <w:sz w:val="22"/>
          <w:szCs w:val="22"/>
        </w:rPr>
        <w:t xml:space="preserve">Для поддержания гидравлических режимов устанавливать на </w:t>
      </w:r>
      <w:r>
        <w:rPr>
          <w:sz w:val="22"/>
          <w:szCs w:val="22"/>
        </w:rPr>
        <w:t>границе раздела с Исполнителем</w:t>
      </w:r>
      <w:r w:rsidRPr="00104B0D">
        <w:rPr>
          <w:sz w:val="22"/>
          <w:szCs w:val="22"/>
        </w:rPr>
        <w:t xml:space="preserve"> дроссельные диафрагмы с оформлением акта об установке. Право собственности на установленные дроссельные диафрагмы остается у РСО.</w:t>
      </w:r>
    </w:p>
    <w:p w:rsidR="00A031D6" w:rsidRDefault="00A031D6" w:rsidP="00A031D6">
      <w:pPr>
        <w:numPr>
          <w:ilvl w:val="2"/>
          <w:numId w:val="34"/>
        </w:numPr>
        <w:ind w:left="0" w:firstLine="0"/>
        <w:rPr>
          <w:sz w:val="22"/>
          <w:szCs w:val="22"/>
        </w:rPr>
      </w:pPr>
      <w:r w:rsidRPr="00104B0D">
        <w:rPr>
          <w:sz w:val="22"/>
          <w:szCs w:val="22"/>
        </w:rPr>
        <w:t>Ограничивать или приостанавливать отпуск коммунального ресурса без предварительного уведомления Исполнителя в особых случаях, согласно действующему законодательству РФ.</w:t>
      </w:r>
    </w:p>
    <w:p w:rsidR="00A031D6" w:rsidRDefault="00A031D6" w:rsidP="00A031D6">
      <w:pPr>
        <w:numPr>
          <w:ilvl w:val="2"/>
          <w:numId w:val="34"/>
        </w:numPr>
        <w:ind w:left="0" w:firstLine="0"/>
        <w:rPr>
          <w:sz w:val="22"/>
          <w:szCs w:val="22"/>
        </w:rPr>
      </w:pPr>
      <w:r w:rsidRPr="003460F4">
        <w:rPr>
          <w:sz w:val="22"/>
          <w:szCs w:val="22"/>
        </w:rPr>
        <w:t>Требовать от И</w:t>
      </w:r>
      <w:r>
        <w:rPr>
          <w:sz w:val="22"/>
          <w:szCs w:val="22"/>
        </w:rPr>
        <w:t>сполнителя</w:t>
      </w:r>
      <w:r w:rsidRPr="003460F4">
        <w:rPr>
          <w:sz w:val="22"/>
          <w:szCs w:val="22"/>
        </w:rPr>
        <w:t xml:space="preserve"> введения процедуры приостановления или ограничения предоставления коммунальной услуги П</w:t>
      </w:r>
      <w:r>
        <w:rPr>
          <w:sz w:val="22"/>
          <w:szCs w:val="22"/>
        </w:rPr>
        <w:t>отребителю</w:t>
      </w:r>
      <w:r w:rsidRPr="003460F4">
        <w:rPr>
          <w:sz w:val="22"/>
          <w:szCs w:val="22"/>
        </w:rPr>
        <w:t>, имеющему задолженность по ее оплате (при наличии технической возможности для выполнения указанных требований</w:t>
      </w:r>
      <w:r>
        <w:rPr>
          <w:sz w:val="22"/>
          <w:szCs w:val="22"/>
        </w:rPr>
        <w:t>).</w:t>
      </w:r>
    </w:p>
    <w:p w:rsidR="00A031D6" w:rsidRPr="00971BEC" w:rsidRDefault="00A031D6" w:rsidP="00A031D6">
      <w:pPr>
        <w:numPr>
          <w:ilvl w:val="2"/>
          <w:numId w:val="34"/>
        </w:numPr>
        <w:autoSpaceDE w:val="0"/>
        <w:autoSpaceDN w:val="0"/>
        <w:adjustRightInd w:val="0"/>
        <w:ind w:left="0" w:firstLine="0"/>
        <w:rPr>
          <w:sz w:val="22"/>
          <w:szCs w:val="22"/>
        </w:rPr>
      </w:pPr>
      <w:r w:rsidRPr="00A52BDE">
        <w:rPr>
          <w:sz w:val="22"/>
          <w:szCs w:val="22"/>
        </w:rPr>
        <w:lastRenderedPageBreak/>
        <w:t xml:space="preserve">  </w:t>
      </w:r>
      <w:proofErr w:type="gramStart"/>
      <w:r w:rsidRPr="00971BEC">
        <w:rPr>
          <w:sz w:val="22"/>
          <w:szCs w:val="22"/>
        </w:rPr>
        <w:t xml:space="preserve">Отказаться в одностороннем порядке от исполнения настоящего договора в части снабжения коммунальными ресурсами в целях предоставления коммунальной услуги в жилых </w:t>
      </w:r>
      <w:r w:rsidR="003B7F4D">
        <w:rPr>
          <w:sz w:val="22"/>
          <w:szCs w:val="22"/>
        </w:rPr>
        <w:t xml:space="preserve">помещениях </w:t>
      </w:r>
      <w:r w:rsidRPr="00971BEC">
        <w:rPr>
          <w:sz w:val="22"/>
          <w:szCs w:val="22"/>
        </w:rPr>
        <w:t xml:space="preserve">многоквартирного дома при наличии у Исполнителя признанной им или подтвержденной </w:t>
      </w:r>
      <w:r w:rsidR="00CD5BBF" w:rsidRPr="00971BEC">
        <w:rPr>
          <w:sz w:val="22"/>
          <w:szCs w:val="22"/>
        </w:rPr>
        <w:t xml:space="preserve">вступившим в законную силу </w:t>
      </w:r>
      <w:r w:rsidRPr="00971BEC">
        <w:rPr>
          <w:sz w:val="22"/>
          <w:szCs w:val="22"/>
        </w:rPr>
        <w:t>суд</w:t>
      </w:r>
      <w:r w:rsidR="00CD5BBF" w:rsidRPr="00971BEC">
        <w:rPr>
          <w:sz w:val="22"/>
          <w:szCs w:val="22"/>
        </w:rPr>
        <w:t>ебным</w:t>
      </w:r>
      <w:r w:rsidRPr="00971BEC">
        <w:rPr>
          <w:sz w:val="22"/>
          <w:szCs w:val="22"/>
        </w:rPr>
        <w:t xml:space="preserve"> </w:t>
      </w:r>
      <w:r w:rsidR="00CD5BBF" w:rsidRPr="00971BEC">
        <w:rPr>
          <w:sz w:val="22"/>
          <w:szCs w:val="22"/>
        </w:rPr>
        <w:t xml:space="preserve">актом </w:t>
      </w:r>
      <w:r w:rsidRPr="00971BEC">
        <w:rPr>
          <w:sz w:val="22"/>
          <w:szCs w:val="22"/>
        </w:rPr>
        <w:t xml:space="preserve">задолженности перед РСО за поставленный коммунальный ресурс в размере, </w:t>
      </w:r>
      <w:r w:rsidR="00CD5BBF" w:rsidRPr="00971BEC">
        <w:rPr>
          <w:sz w:val="22"/>
          <w:szCs w:val="22"/>
        </w:rPr>
        <w:t>равном или превышающем две среднемесячные величины обязательств по оплате</w:t>
      </w:r>
      <w:r w:rsidRPr="00971BEC">
        <w:rPr>
          <w:sz w:val="22"/>
          <w:szCs w:val="22"/>
        </w:rPr>
        <w:t xml:space="preserve"> </w:t>
      </w:r>
      <w:r w:rsidR="00CD5BBF" w:rsidRPr="00971BEC">
        <w:rPr>
          <w:sz w:val="22"/>
          <w:szCs w:val="22"/>
        </w:rPr>
        <w:t xml:space="preserve">по договору </w:t>
      </w:r>
      <w:proofErr w:type="spellStart"/>
      <w:r w:rsidR="00CD5BBF" w:rsidRPr="00971BEC">
        <w:rPr>
          <w:sz w:val="22"/>
          <w:szCs w:val="22"/>
        </w:rPr>
        <w:t>ресурсоснабжения</w:t>
      </w:r>
      <w:proofErr w:type="spellEnd"/>
      <w:r w:rsidRPr="00971BEC">
        <w:rPr>
          <w:sz w:val="22"/>
          <w:szCs w:val="22"/>
        </w:rPr>
        <w:t xml:space="preserve"> в соответствии</w:t>
      </w:r>
      <w:proofErr w:type="gramEnd"/>
      <w:r w:rsidRPr="00971BEC">
        <w:rPr>
          <w:sz w:val="22"/>
          <w:szCs w:val="22"/>
        </w:rPr>
        <w:t xml:space="preserve">  с требованиями жилищного законодательства.</w:t>
      </w:r>
    </w:p>
    <w:p w:rsidR="00A031D6" w:rsidRPr="00104B0D" w:rsidRDefault="00A031D6" w:rsidP="00A031D6">
      <w:pPr>
        <w:numPr>
          <w:ilvl w:val="2"/>
          <w:numId w:val="34"/>
        </w:numPr>
        <w:ind w:left="0" w:firstLine="0"/>
        <w:rPr>
          <w:sz w:val="22"/>
          <w:szCs w:val="22"/>
        </w:rPr>
      </w:pPr>
      <w:r w:rsidRPr="00104B0D">
        <w:rPr>
          <w:sz w:val="22"/>
          <w:szCs w:val="22"/>
        </w:rPr>
        <w:t>Осуществлять иные права, предоставленные Ресурсоснабжающим организациям, по настоящему Договору и нормативными правовыми актами Российской Федерации.</w:t>
      </w:r>
    </w:p>
    <w:p w:rsidR="00A031D6" w:rsidRPr="00104B0D" w:rsidRDefault="00A031D6" w:rsidP="00A031D6">
      <w:pPr>
        <w:ind w:firstLine="709"/>
        <w:rPr>
          <w:b/>
          <w:sz w:val="22"/>
          <w:szCs w:val="22"/>
        </w:rPr>
      </w:pPr>
    </w:p>
    <w:p w:rsidR="00A031D6" w:rsidRDefault="00A031D6" w:rsidP="00A031D6">
      <w:pPr>
        <w:pStyle w:val="afc"/>
        <w:numPr>
          <w:ilvl w:val="0"/>
          <w:numId w:val="34"/>
        </w:numPr>
        <w:autoSpaceDE w:val="0"/>
        <w:autoSpaceDN w:val="0"/>
        <w:adjustRightInd w:val="0"/>
        <w:jc w:val="center"/>
        <w:rPr>
          <w:b/>
          <w:bCs/>
          <w:sz w:val="22"/>
          <w:szCs w:val="22"/>
        </w:rPr>
      </w:pPr>
      <w:r w:rsidRPr="00D447A8">
        <w:rPr>
          <w:b/>
          <w:bCs/>
          <w:sz w:val="22"/>
          <w:szCs w:val="22"/>
        </w:rPr>
        <w:t>ОБЯЗАННОСТИ И ПРАВА ИСПОЛНИТЕЛЯ.</w:t>
      </w:r>
    </w:p>
    <w:p w:rsidR="00A031D6" w:rsidRPr="00D447A8" w:rsidRDefault="00A031D6" w:rsidP="00A031D6">
      <w:pPr>
        <w:pStyle w:val="afc"/>
        <w:autoSpaceDE w:val="0"/>
        <w:autoSpaceDN w:val="0"/>
        <w:adjustRightInd w:val="0"/>
        <w:ind w:left="360" w:firstLine="0"/>
        <w:rPr>
          <w:b/>
          <w:bCs/>
          <w:sz w:val="22"/>
          <w:szCs w:val="22"/>
        </w:rPr>
      </w:pPr>
    </w:p>
    <w:p w:rsidR="00A031D6" w:rsidRPr="00ED0C71" w:rsidRDefault="00A031D6" w:rsidP="00A031D6">
      <w:pPr>
        <w:pStyle w:val="afc"/>
        <w:numPr>
          <w:ilvl w:val="1"/>
          <w:numId w:val="34"/>
        </w:numPr>
        <w:ind w:left="360"/>
        <w:rPr>
          <w:b/>
          <w:sz w:val="22"/>
          <w:szCs w:val="22"/>
        </w:rPr>
      </w:pPr>
      <w:r w:rsidRPr="00ED0C71">
        <w:rPr>
          <w:b/>
          <w:sz w:val="22"/>
          <w:szCs w:val="22"/>
        </w:rPr>
        <w:t>Исполнитель обязуется:</w:t>
      </w:r>
    </w:p>
    <w:p w:rsidR="00A031D6" w:rsidRPr="00ED0C71" w:rsidRDefault="00A031D6" w:rsidP="00A031D6">
      <w:pPr>
        <w:pStyle w:val="afc"/>
        <w:numPr>
          <w:ilvl w:val="2"/>
          <w:numId w:val="34"/>
        </w:numPr>
        <w:ind w:left="0" w:hanging="11"/>
        <w:rPr>
          <w:sz w:val="22"/>
          <w:szCs w:val="22"/>
        </w:rPr>
      </w:pPr>
      <w:r w:rsidRPr="00ED0C71">
        <w:rPr>
          <w:sz w:val="22"/>
          <w:szCs w:val="22"/>
        </w:rPr>
        <w:t>Оплачивать коммунальные ресурсы по установленным тарифам в размере, порядке и ср</w:t>
      </w:r>
      <w:r>
        <w:rPr>
          <w:sz w:val="22"/>
          <w:szCs w:val="22"/>
        </w:rPr>
        <w:t>оки, предусмотренные настоящим д</w:t>
      </w:r>
      <w:r w:rsidRPr="00ED0C71">
        <w:rPr>
          <w:sz w:val="22"/>
          <w:szCs w:val="22"/>
        </w:rPr>
        <w:t>оговором.</w:t>
      </w:r>
    </w:p>
    <w:p w:rsidR="00A031D6" w:rsidRPr="00104B0D" w:rsidRDefault="00A031D6" w:rsidP="00A031D6">
      <w:pPr>
        <w:numPr>
          <w:ilvl w:val="2"/>
          <w:numId w:val="34"/>
        </w:numPr>
        <w:ind w:left="0" w:firstLine="0"/>
        <w:rPr>
          <w:sz w:val="22"/>
          <w:szCs w:val="22"/>
        </w:rPr>
      </w:pPr>
      <w:r w:rsidRPr="00104B0D">
        <w:rPr>
          <w:sz w:val="22"/>
          <w:szCs w:val="22"/>
        </w:rPr>
        <w:t>Предоставлять в РСО сведения об уполномоченных должностных лицах, ответственных за исполнение договора и сообщать в течение 10 дней об изменении данных сведений (Приложение №5).</w:t>
      </w:r>
    </w:p>
    <w:p w:rsidR="00A031D6" w:rsidRPr="00104B0D" w:rsidRDefault="00A031D6" w:rsidP="00A031D6">
      <w:pPr>
        <w:numPr>
          <w:ilvl w:val="2"/>
          <w:numId w:val="34"/>
        </w:numPr>
        <w:ind w:left="0" w:firstLine="0"/>
        <w:rPr>
          <w:sz w:val="22"/>
          <w:szCs w:val="22"/>
        </w:rPr>
      </w:pPr>
      <w:r w:rsidRPr="00104B0D">
        <w:rPr>
          <w:snapToGrid w:val="0"/>
          <w:sz w:val="22"/>
          <w:szCs w:val="22"/>
        </w:rPr>
        <w:t xml:space="preserve">Не позднее 7 (семи) дней с момента даты возникновения у </w:t>
      </w:r>
      <w:r w:rsidRPr="00104B0D">
        <w:rPr>
          <w:sz w:val="22"/>
          <w:szCs w:val="22"/>
        </w:rPr>
        <w:t xml:space="preserve">Исполнителя </w:t>
      </w:r>
      <w:r w:rsidRPr="00104B0D">
        <w:rPr>
          <w:snapToGrid w:val="0"/>
          <w:sz w:val="22"/>
          <w:szCs w:val="22"/>
        </w:rPr>
        <w:t>законных оснований на осуществление деятельности по предоставлению коммунальной услуги в отношении многоквартирных домов, не вошедших в перечень объектов при заключении настоящего договора (Приложение №1), уведомить об этом РСО  и направить в РСО заявление, протокол собрания собственников, договор управления многоквартирным домом, техническую документацию</w:t>
      </w:r>
      <w:r>
        <w:rPr>
          <w:snapToGrid w:val="0"/>
          <w:sz w:val="22"/>
          <w:szCs w:val="22"/>
        </w:rPr>
        <w:t xml:space="preserve">, </w:t>
      </w:r>
      <w:r w:rsidRPr="004A66CD">
        <w:rPr>
          <w:snapToGrid w:val="0"/>
          <w:sz w:val="22"/>
          <w:szCs w:val="22"/>
        </w:rPr>
        <w:t>информацию о показаниях приборов ОДПУ и ИПУ на дату начала управления многоквартирным домом (внесение многоквартирного дома в реестр лицензий) и другие документы, необходимые для исполнения условий настоящего договора</w:t>
      </w:r>
      <w:r w:rsidRPr="00104B0D">
        <w:rPr>
          <w:snapToGrid w:val="0"/>
          <w:sz w:val="22"/>
          <w:szCs w:val="22"/>
        </w:rPr>
        <w:t>. Все изменени</w:t>
      </w:r>
      <w:r>
        <w:rPr>
          <w:snapToGrid w:val="0"/>
          <w:sz w:val="22"/>
          <w:szCs w:val="22"/>
        </w:rPr>
        <w:t>я</w:t>
      </w:r>
      <w:r w:rsidRPr="00104B0D">
        <w:rPr>
          <w:snapToGrid w:val="0"/>
          <w:sz w:val="22"/>
          <w:szCs w:val="22"/>
        </w:rPr>
        <w:t xml:space="preserve"> в приложения к настоящему договору оформляются дополнительным соглашением.</w:t>
      </w:r>
    </w:p>
    <w:p w:rsidR="00A031D6" w:rsidRPr="00104B0D" w:rsidRDefault="00A031D6" w:rsidP="00A031D6">
      <w:pPr>
        <w:numPr>
          <w:ilvl w:val="2"/>
          <w:numId w:val="34"/>
        </w:numPr>
        <w:ind w:left="0" w:firstLine="0"/>
        <w:rPr>
          <w:sz w:val="22"/>
          <w:szCs w:val="22"/>
        </w:rPr>
      </w:pPr>
      <w:r w:rsidRPr="00104B0D">
        <w:rPr>
          <w:sz w:val="22"/>
          <w:szCs w:val="22"/>
        </w:rPr>
        <w:t>В течение 5 (пяти) рабочих дней уведомлять РСО о принятии общим собранием собственников помещений в МКД решения об изменении способа расчетов с предоставлением копий подтверждающих документов (протокол общего собрания собственников).</w:t>
      </w:r>
    </w:p>
    <w:p w:rsidR="00A031D6" w:rsidRPr="007C673F" w:rsidRDefault="00A031D6" w:rsidP="00A031D6">
      <w:pPr>
        <w:numPr>
          <w:ilvl w:val="2"/>
          <w:numId w:val="34"/>
        </w:numPr>
        <w:ind w:left="0" w:firstLine="0"/>
        <w:contextualSpacing/>
        <w:rPr>
          <w:sz w:val="22"/>
          <w:szCs w:val="22"/>
        </w:rPr>
      </w:pPr>
      <w:proofErr w:type="gramStart"/>
      <w:r w:rsidRPr="00104B0D">
        <w:rPr>
          <w:sz w:val="22"/>
          <w:szCs w:val="22"/>
        </w:rPr>
        <w:t>Предоставлять в РСО документы, содержащие сведения об общей площади каждого жилого и нежилого помещения в многоквартирном доме, включая помещения, входящие в состав общего имущества в многоквартирном доме (применяемых для расчета ОДН),</w:t>
      </w:r>
      <w:r w:rsidRPr="00104B0D">
        <w:rPr>
          <w:snapToGrid w:val="0"/>
          <w:sz w:val="22"/>
          <w:szCs w:val="22"/>
        </w:rPr>
        <w:t xml:space="preserve"> информацию о  переводе жилых помещений в нежилые и нежилых помещений в жилые помещения, технический паспорт (копии)</w:t>
      </w:r>
      <w:r w:rsidRPr="00104B0D">
        <w:rPr>
          <w:sz w:val="22"/>
          <w:szCs w:val="22"/>
        </w:rPr>
        <w:t>, документы, подтверждающие сведения о количестве зарегистрированных и фактически проживающих граждан, о собственниках и</w:t>
      </w:r>
      <w:proofErr w:type="gramEnd"/>
      <w:r w:rsidRPr="00104B0D">
        <w:rPr>
          <w:sz w:val="22"/>
          <w:szCs w:val="22"/>
        </w:rPr>
        <w:t xml:space="preserve"> </w:t>
      </w:r>
      <w:proofErr w:type="gramStart"/>
      <w:r w:rsidRPr="00104B0D">
        <w:rPr>
          <w:sz w:val="22"/>
          <w:szCs w:val="22"/>
        </w:rPr>
        <w:t>нанимателях</w:t>
      </w:r>
      <w:proofErr w:type="gramEnd"/>
      <w:r w:rsidRPr="00104B0D">
        <w:rPr>
          <w:sz w:val="22"/>
          <w:szCs w:val="22"/>
        </w:rPr>
        <w:t xml:space="preserve"> помещений в многоквартирном доме (в электронном виде и (или) на бумажном носителе), сведения о степени износа МКД</w:t>
      </w:r>
      <w:r w:rsidR="004B6008">
        <w:rPr>
          <w:sz w:val="22"/>
          <w:szCs w:val="22"/>
        </w:rPr>
        <w:t xml:space="preserve"> </w:t>
      </w:r>
      <w:r w:rsidR="004B6008" w:rsidRPr="007C673F">
        <w:rPr>
          <w:sz w:val="22"/>
          <w:szCs w:val="22"/>
        </w:rPr>
        <w:t>для расчета и формирования Приложения №2 к Договору.</w:t>
      </w:r>
      <w:r w:rsidRPr="007C673F">
        <w:rPr>
          <w:sz w:val="22"/>
          <w:szCs w:val="22"/>
        </w:rPr>
        <w:t xml:space="preserve"> </w:t>
      </w:r>
    </w:p>
    <w:p w:rsidR="00A031D6" w:rsidRPr="007C673F" w:rsidRDefault="00A031D6" w:rsidP="00A031D6">
      <w:pPr>
        <w:ind w:left="0" w:firstLine="567"/>
        <w:contextualSpacing/>
        <w:rPr>
          <w:sz w:val="22"/>
          <w:szCs w:val="22"/>
        </w:rPr>
      </w:pPr>
      <w:r w:rsidRPr="007C673F">
        <w:rPr>
          <w:sz w:val="22"/>
          <w:szCs w:val="22"/>
        </w:rPr>
        <w:t xml:space="preserve">Указанные </w:t>
      </w:r>
      <w:r w:rsidR="004B6008" w:rsidRPr="007C673F">
        <w:rPr>
          <w:sz w:val="22"/>
          <w:szCs w:val="22"/>
        </w:rPr>
        <w:t>в документах сведения</w:t>
      </w:r>
      <w:r w:rsidRPr="007C673F">
        <w:rPr>
          <w:sz w:val="22"/>
          <w:szCs w:val="22"/>
        </w:rPr>
        <w:t xml:space="preserve"> предоставляются на момент заключения настоящего Договора, а также при изменении сведений - до 2</w:t>
      </w:r>
      <w:r w:rsidR="0065001C" w:rsidRPr="007C673F">
        <w:rPr>
          <w:sz w:val="22"/>
          <w:szCs w:val="22"/>
        </w:rPr>
        <w:t>1</w:t>
      </w:r>
      <w:r w:rsidRPr="007C673F">
        <w:rPr>
          <w:sz w:val="22"/>
          <w:szCs w:val="22"/>
        </w:rPr>
        <w:t xml:space="preserve"> числа месяца, в котором эти изменения произошли (с приложением документов, обосновывающих вносимые изменения). Новые сведения будут приняты в расчет за тот расчетный период, в котором они были предоставлены. </w:t>
      </w:r>
    </w:p>
    <w:p w:rsidR="00A031D6" w:rsidRDefault="00A031D6" w:rsidP="00A031D6">
      <w:pPr>
        <w:ind w:left="0" w:firstLine="567"/>
        <w:contextualSpacing/>
        <w:rPr>
          <w:sz w:val="22"/>
          <w:szCs w:val="22"/>
        </w:rPr>
      </w:pPr>
      <w:r w:rsidRPr="007C673F">
        <w:rPr>
          <w:sz w:val="22"/>
          <w:szCs w:val="22"/>
        </w:rPr>
        <w:t>В случае не предоставления новых сведений, указанных в Приложении №2 в срок до 2</w:t>
      </w:r>
      <w:r w:rsidR="0065001C" w:rsidRPr="007C673F">
        <w:rPr>
          <w:sz w:val="22"/>
          <w:szCs w:val="22"/>
        </w:rPr>
        <w:t>1</w:t>
      </w:r>
      <w:r w:rsidRPr="007C673F">
        <w:rPr>
          <w:sz w:val="22"/>
          <w:szCs w:val="22"/>
        </w:rPr>
        <w:t xml:space="preserve"> числа текущего месяца РСО в расчетах использует </w:t>
      </w:r>
      <w:r w:rsidR="00FC4AA4" w:rsidRPr="007C673F">
        <w:rPr>
          <w:sz w:val="22"/>
          <w:szCs w:val="22"/>
        </w:rPr>
        <w:t>сведения</w:t>
      </w:r>
      <w:r w:rsidRPr="007C673F">
        <w:rPr>
          <w:sz w:val="22"/>
          <w:szCs w:val="22"/>
        </w:rPr>
        <w:t xml:space="preserve">, указанные в Приложении №2 на момент </w:t>
      </w:r>
      <w:r w:rsidR="00FC4AA4" w:rsidRPr="007C673F">
        <w:rPr>
          <w:sz w:val="22"/>
          <w:szCs w:val="22"/>
        </w:rPr>
        <w:t xml:space="preserve">их </w:t>
      </w:r>
      <w:r w:rsidRPr="007C673F">
        <w:rPr>
          <w:sz w:val="22"/>
          <w:szCs w:val="22"/>
        </w:rPr>
        <w:t>последнего изменения, закрепленного Соглашением о внесении изменений в настоящий договор, и такие расчеты принимаются Исполнителем к оплате в полном объеме.</w:t>
      </w:r>
    </w:p>
    <w:p w:rsidR="00A031D6" w:rsidRPr="00DD3945" w:rsidRDefault="00A031D6" w:rsidP="00A031D6">
      <w:pPr>
        <w:pStyle w:val="afc"/>
        <w:numPr>
          <w:ilvl w:val="2"/>
          <w:numId w:val="34"/>
        </w:numPr>
        <w:ind w:left="0" w:firstLine="0"/>
        <w:rPr>
          <w:sz w:val="22"/>
          <w:szCs w:val="22"/>
        </w:rPr>
      </w:pPr>
      <w:r w:rsidRPr="00DD3945">
        <w:rPr>
          <w:sz w:val="22"/>
          <w:szCs w:val="22"/>
        </w:rPr>
        <w:t xml:space="preserve">При наличии автоматизированной системы дистанционного снятия показаний, принадлежащей Исполнителю, предоставить РСО доступ к данной системе для снятия показаний. </w:t>
      </w:r>
    </w:p>
    <w:p w:rsidR="00A031D6" w:rsidRPr="00DD3945" w:rsidRDefault="00A031D6" w:rsidP="00A031D6">
      <w:pPr>
        <w:ind w:left="0" w:firstLine="720"/>
        <w:rPr>
          <w:sz w:val="22"/>
          <w:szCs w:val="22"/>
        </w:rPr>
      </w:pPr>
      <w:r w:rsidRPr="00DD3945">
        <w:rPr>
          <w:sz w:val="22"/>
          <w:szCs w:val="22"/>
        </w:rPr>
        <w:t>При снятии РСО показаний приборов учета тепловой энергии и (или) теплоносителя, и (или) горячей воды с использованием автоматизированной системы дистанционного снятия показаний, принимать данные показания при расчетах за коммунальные ресурсы, потребленные в расчетном периоде.</w:t>
      </w:r>
    </w:p>
    <w:p w:rsidR="00A031D6" w:rsidRPr="00DD3945" w:rsidRDefault="00A031D6" w:rsidP="00A031D6">
      <w:pPr>
        <w:ind w:left="0" w:firstLine="720"/>
        <w:rPr>
          <w:sz w:val="22"/>
          <w:szCs w:val="22"/>
        </w:rPr>
      </w:pPr>
      <w:r w:rsidRPr="00DD3945">
        <w:rPr>
          <w:sz w:val="22"/>
          <w:szCs w:val="22"/>
        </w:rPr>
        <w:t>В случае получения от РСО сообщения о невозможности снятия показаний прибора учета с использованием автоматизированной системы дистанционного снятия показаний, предоставлять информацию о количестве потребленных коммунальных ресурсов за расчетный период в соответствии с настоящим договором.</w:t>
      </w:r>
    </w:p>
    <w:p w:rsidR="00A031D6" w:rsidRPr="00DD3945" w:rsidRDefault="00A031D6" w:rsidP="00A031D6">
      <w:pPr>
        <w:ind w:left="0" w:firstLine="720"/>
        <w:rPr>
          <w:sz w:val="22"/>
          <w:szCs w:val="22"/>
        </w:rPr>
      </w:pPr>
      <w:r w:rsidRPr="00DD3945">
        <w:rPr>
          <w:sz w:val="22"/>
          <w:szCs w:val="22"/>
        </w:rPr>
        <w:t>При выявлении неисправностей в работе автоматизированной системы дистанционного снятия показаний незамедлительно извещать РСО любым доступным способом, подтверждающим факт передачи информации.</w:t>
      </w:r>
    </w:p>
    <w:p w:rsidR="00A031D6" w:rsidRPr="00D77AD8" w:rsidRDefault="00A031D6" w:rsidP="00A031D6">
      <w:pPr>
        <w:pStyle w:val="afc"/>
        <w:numPr>
          <w:ilvl w:val="2"/>
          <w:numId w:val="34"/>
        </w:numPr>
        <w:ind w:left="0" w:firstLine="0"/>
        <w:rPr>
          <w:snapToGrid w:val="0"/>
          <w:sz w:val="22"/>
          <w:szCs w:val="22"/>
        </w:rPr>
      </w:pPr>
      <w:r w:rsidRPr="00D77AD8">
        <w:rPr>
          <w:snapToGrid w:val="0"/>
          <w:sz w:val="22"/>
          <w:szCs w:val="22"/>
        </w:rPr>
        <w:t>В случае временного отсутствия Потребителя в МКД, необорудованном общедомовым прибором учета, Исполнитель обязан в течение 5 (пяти) календарных дней с момента принятия решения о необходимости проведения перерасчета направить в РСО сведения с приложением надлежаще заверенных копий документов, обязывающих Исполнителя произвести перерасчет.</w:t>
      </w:r>
    </w:p>
    <w:p w:rsidR="00A031D6" w:rsidRPr="00104B0D" w:rsidRDefault="00A031D6" w:rsidP="00A031D6">
      <w:pPr>
        <w:ind w:left="0" w:firstLine="720"/>
        <w:rPr>
          <w:sz w:val="22"/>
          <w:szCs w:val="22"/>
        </w:rPr>
      </w:pPr>
      <w:r w:rsidRPr="00104B0D">
        <w:rPr>
          <w:snapToGrid w:val="0"/>
          <w:sz w:val="22"/>
          <w:szCs w:val="22"/>
        </w:rPr>
        <w:lastRenderedPageBreak/>
        <w:t>При необоснованном пропуске Исполнителем установленного законодательством срока  на про</w:t>
      </w:r>
      <w:r>
        <w:rPr>
          <w:snapToGrid w:val="0"/>
          <w:sz w:val="22"/>
          <w:szCs w:val="22"/>
        </w:rPr>
        <w:t>ведение</w:t>
      </w:r>
      <w:r w:rsidRPr="00104B0D">
        <w:rPr>
          <w:snapToGrid w:val="0"/>
          <w:sz w:val="22"/>
          <w:szCs w:val="22"/>
        </w:rPr>
        <w:t xml:space="preserve"> перерасчёта Потребителю по заявлению о его временном отсутствии, </w:t>
      </w:r>
      <w:r w:rsidRPr="00104B0D">
        <w:rPr>
          <w:sz w:val="22"/>
          <w:szCs w:val="22"/>
        </w:rPr>
        <w:t>перерасчет</w:t>
      </w:r>
      <w:r w:rsidRPr="00104B0D">
        <w:rPr>
          <w:snapToGrid w:val="0"/>
          <w:sz w:val="22"/>
          <w:szCs w:val="22"/>
        </w:rPr>
        <w:t>, произведённый Исполнителем, в РСО не предъявляется, а относ</w:t>
      </w:r>
      <w:r>
        <w:rPr>
          <w:snapToGrid w:val="0"/>
          <w:sz w:val="22"/>
          <w:szCs w:val="22"/>
        </w:rPr>
        <w:t>и</w:t>
      </w:r>
      <w:r w:rsidRPr="00104B0D">
        <w:rPr>
          <w:snapToGrid w:val="0"/>
          <w:sz w:val="22"/>
          <w:szCs w:val="22"/>
        </w:rPr>
        <w:t>тся на убытки Исполнителя, равно как и перерасчеты, принятые в установленный срок, но информация о которых не передана в РСО в течение указанного срока</w:t>
      </w:r>
      <w:r w:rsidRPr="00104B0D">
        <w:rPr>
          <w:sz w:val="22"/>
          <w:szCs w:val="22"/>
        </w:rPr>
        <w:t>.</w:t>
      </w:r>
    </w:p>
    <w:p w:rsidR="00A031D6" w:rsidRPr="007C673F" w:rsidRDefault="00A031D6" w:rsidP="00A031D6">
      <w:pPr>
        <w:numPr>
          <w:ilvl w:val="2"/>
          <w:numId w:val="34"/>
        </w:numPr>
        <w:ind w:left="0" w:firstLine="0"/>
        <w:rPr>
          <w:snapToGrid w:val="0"/>
          <w:sz w:val="22"/>
          <w:szCs w:val="22"/>
        </w:rPr>
      </w:pPr>
      <w:r w:rsidRPr="007C673F">
        <w:rPr>
          <w:snapToGrid w:val="0"/>
          <w:sz w:val="22"/>
          <w:szCs w:val="22"/>
        </w:rPr>
        <w:t>Предоставлять РСО ежемесячно не позднее 2</w:t>
      </w:r>
      <w:r w:rsidR="0065001C" w:rsidRPr="007C673F">
        <w:rPr>
          <w:snapToGrid w:val="0"/>
          <w:sz w:val="22"/>
          <w:szCs w:val="22"/>
        </w:rPr>
        <w:t>0</w:t>
      </w:r>
      <w:r w:rsidRPr="007C673F">
        <w:rPr>
          <w:snapToGrid w:val="0"/>
          <w:sz w:val="22"/>
          <w:szCs w:val="22"/>
        </w:rPr>
        <w:t xml:space="preserve"> числа текущего месяца отчет (сведения) о количестве потребленных </w:t>
      </w:r>
      <w:r w:rsidRPr="007C673F">
        <w:rPr>
          <w:sz w:val="22"/>
          <w:szCs w:val="22"/>
        </w:rPr>
        <w:t>коммунальных ресурсов</w:t>
      </w:r>
      <w:r w:rsidRPr="007C673F">
        <w:rPr>
          <w:snapToGrid w:val="0"/>
          <w:sz w:val="22"/>
          <w:szCs w:val="22"/>
        </w:rPr>
        <w:t xml:space="preserve"> по показаниям общедомовых приборов учета. Сведения должны быть подписаны уполномоченным лицом Исполнителя, передаваться нарочным в письменном виде.</w:t>
      </w:r>
    </w:p>
    <w:p w:rsidR="00A031D6" w:rsidRPr="007C673F" w:rsidRDefault="00A031D6" w:rsidP="00A031D6">
      <w:pPr>
        <w:numPr>
          <w:ilvl w:val="2"/>
          <w:numId w:val="34"/>
        </w:numPr>
        <w:ind w:left="0" w:firstLine="0"/>
        <w:rPr>
          <w:snapToGrid w:val="0"/>
          <w:sz w:val="22"/>
          <w:szCs w:val="22"/>
        </w:rPr>
      </w:pPr>
      <w:r w:rsidRPr="007C673F">
        <w:rPr>
          <w:snapToGrid w:val="0"/>
          <w:sz w:val="22"/>
          <w:szCs w:val="22"/>
        </w:rPr>
        <w:t>В случае отсутствия общедомовых приборов учета ежемесячно не позднее 2</w:t>
      </w:r>
      <w:r w:rsidR="001217F2" w:rsidRPr="007C673F">
        <w:rPr>
          <w:snapToGrid w:val="0"/>
          <w:sz w:val="22"/>
          <w:szCs w:val="22"/>
        </w:rPr>
        <w:t>0</w:t>
      </w:r>
      <w:r w:rsidRPr="007C673F">
        <w:rPr>
          <w:snapToGrid w:val="0"/>
          <w:sz w:val="22"/>
          <w:szCs w:val="22"/>
        </w:rPr>
        <w:t xml:space="preserve">-го числа текущего месяца передавать в РСО сведения о снятии показаний индивидуальных, общих (квартирных), комнатных приборов учета, принадлежащих </w:t>
      </w:r>
      <w:r w:rsidRPr="007C673F">
        <w:rPr>
          <w:sz w:val="22"/>
          <w:szCs w:val="22"/>
        </w:rPr>
        <w:t xml:space="preserve">Потребителям в МКД, акты проверок состояния таких приборов учета, а также сведения о потребленных коммунальных услугах, рассчитанных по нормативу. </w:t>
      </w:r>
    </w:p>
    <w:p w:rsidR="00A031D6" w:rsidRPr="00104B0D" w:rsidRDefault="00A031D6" w:rsidP="00A031D6">
      <w:pPr>
        <w:numPr>
          <w:ilvl w:val="2"/>
          <w:numId w:val="34"/>
        </w:numPr>
        <w:ind w:left="0" w:firstLine="0"/>
        <w:rPr>
          <w:sz w:val="22"/>
          <w:szCs w:val="22"/>
        </w:rPr>
      </w:pPr>
      <w:r>
        <w:rPr>
          <w:sz w:val="22"/>
          <w:szCs w:val="22"/>
        </w:rPr>
        <w:t>Уведомля</w:t>
      </w:r>
      <w:r w:rsidRPr="00104B0D">
        <w:rPr>
          <w:sz w:val="22"/>
          <w:szCs w:val="22"/>
        </w:rPr>
        <w:t>ть РСО не менее чем за пять рабочих дней о сроках проведения проверки достоверности представленных Потребителями сведений о показаниях индивидуальных приборов учета и проверки их состояния, а также предоставить возможность участия представителя РСО в осуществляемой проверке.</w:t>
      </w:r>
    </w:p>
    <w:p w:rsidR="00A031D6" w:rsidRPr="00104B0D" w:rsidRDefault="00A031D6" w:rsidP="00A031D6">
      <w:pPr>
        <w:numPr>
          <w:ilvl w:val="2"/>
          <w:numId w:val="34"/>
        </w:numPr>
        <w:ind w:left="0" w:firstLine="0"/>
        <w:rPr>
          <w:sz w:val="22"/>
          <w:szCs w:val="22"/>
        </w:rPr>
      </w:pPr>
      <w:r w:rsidRPr="00104B0D">
        <w:rPr>
          <w:sz w:val="22"/>
          <w:szCs w:val="22"/>
        </w:rPr>
        <w:t xml:space="preserve">Проводить техническое обслуживание и поверку приборов учета коммунальных ресурсов  в соответствие с требованием законодательства РФ.  </w:t>
      </w:r>
    </w:p>
    <w:p w:rsidR="00A031D6" w:rsidRPr="00104B0D" w:rsidRDefault="00A031D6" w:rsidP="00A031D6">
      <w:pPr>
        <w:numPr>
          <w:ilvl w:val="2"/>
          <w:numId w:val="34"/>
        </w:numPr>
        <w:ind w:left="0" w:firstLine="0"/>
        <w:rPr>
          <w:sz w:val="22"/>
          <w:szCs w:val="22"/>
        </w:rPr>
      </w:pPr>
      <w:r w:rsidRPr="00104B0D">
        <w:rPr>
          <w:sz w:val="22"/>
          <w:szCs w:val="22"/>
        </w:rPr>
        <w:t>Производить замену общедомового прибора учета, на основании проекта, согласованного с РСО.</w:t>
      </w:r>
    </w:p>
    <w:p w:rsidR="00A031D6" w:rsidRPr="00104B0D" w:rsidRDefault="00A031D6" w:rsidP="00A031D6">
      <w:pPr>
        <w:numPr>
          <w:ilvl w:val="2"/>
          <w:numId w:val="34"/>
        </w:numPr>
        <w:ind w:left="0" w:firstLine="0"/>
        <w:rPr>
          <w:sz w:val="22"/>
          <w:szCs w:val="22"/>
        </w:rPr>
      </w:pPr>
      <w:r w:rsidRPr="00104B0D">
        <w:rPr>
          <w:sz w:val="22"/>
          <w:szCs w:val="22"/>
        </w:rPr>
        <w:t>Предоставлять возможность РСО проверять готовность общедомовых приборов учета коммунальных ресурсов к предстоящему отопительному периоду с составлением акта повторного допуска в эксплуатацию и на коммерческий учет приборов учета коммунальных ресурсов.</w:t>
      </w:r>
    </w:p>
    <w:p w:rsidR="00A031D6" w:rsidRPr="00104B0D" w:rsidRDefault="00A031D6" w:rsidP="00A031D6">
      <w:pPr>
        <w:numPr>
          <w:ilvl w:val="2"/>
          <w:numId w:val="34"/>
        </w:numPr>
        <w:ind w:left="0" w:firstLine="0"/>
        <w:rPr>
          <w:sz w:val="22"/>
          <w:szCs w:val="22"/>
        </w:rPr>
      </w:pPr>
      <w:r w:rsidRPr="00104B0D">
        <w:rPr>
          <w:sz w:val="22"/>
          <w:szCs w:val="22"/>
        </w:rPr>
        <w:t>При выявлении неисправности общедомового прибора учета незамедлительно (не более чем в течение суток с момента обнаружения) сообщать об этом РСО и принимать все возможные меры по устранению неисправности в срок не более 15 суток.</w:t>
      </w:r>
    </w:p>
    <w:p w:rsidR="00A031D6" w:rsidRPr="00104B0D" w:rsidRDefault="00A031D6" w:rsidP="00A031D6">
      <w:pPr>
        <w:numPr>
          <w:ilvl w:val="2"/>
          <w:numId w:val="34"/>
        </w:numPr>
        <w:ind w:left="0" w:firstLine="0"/>
        <w:rPr>
          <w:sz w:val="22"/>
          <w:szCs w:val="22"/>
        </w:rPr>
      </w:pPr>
      <w:r w:rsidRPr="00104B0D">
        <w:rPr>
          <w:sz w:val="22"/>
          <w:szCs w:val="22"/>
        </w:rPr>
        <w:t xml:space="preserve">Предоставить РСО возможность подключения приборов учета (общедомовых, </w:t>
      </w:r>
      <w:r w:rsidRPr="00104B0D">
        <w:rPr>
          <w:snapToGrid w:val="0"/>
          <w:sz w:val="22"/>
          <w:szCs w:val="22"/>
        </w:rPr>
        <w:t>индивидуальных, общих (квартирных), комнатных)</w:t>
      </w:r>
      <w:r w:rsidRPr="00104B0D">
        <w:rPr>
          <w:sz w:val="22"/>
          <w:szCs w:val="22"/>
        </w:rPr>
        <w:t xml:space="preserve"> к автоматизированным информационно-измерительным системам учета и автоматизированной передачи показаний приборов учета при наличии технической возможности.</w:t>
      </w:r>
    </w:p>
    <w:p w:rsidR="00A031D6" w:rsidRPr="00104B0D" w:rsidRDefault="00A031D6" w:rsidP="00FA5AEB">
      <w:pPr>
        <w:numPr>
          <w:ilvl w:val="2"/>
          <w:numId w:val="34"/>
        </w:numPr>
        <w:ind w:left="0" w:firstLine="0"/>
        <w:rPr>
          <w:sz w:val="22"/>
          <w:szCs w:val="22"/>
        </w:rPr>
      </w:pPr>
      <w:r w:rsidRPr="00104B0D">
        <w:rPr>
          <w:sz w:val="22"/>
          <w:szCs w:val="22"/>
        </w:rPr>
        <w:t>Соблюдать режим потребления коммунальных ресурсов:</w:t>
      </w:r>
    </w:p>
    <w:p w:rsidR="00A031D6" w:rsidRPr="00104B0D" w:rsidRDefault="00A031D6" w:rsidP="00A031D6">
      <w:pPr>
        <w:numPr>
          <w:ilvl w:val="3"/>
          <w:numId w:val="34"/>
        </w:numPr>
        <w:ind w:left="1020" w:hanging="453"/>
        <w:rPr>
          <w:sz w:val="22"/>
          <w:szCs w:val="22"/>
        </w:rPr>
      </w:pPr>
      <w:r w:rsidRPr="00104B0D">
        <w:rPr>
          <w:sz w:val="22"/>
          <w:szCs w:val="22"/>
        </w:rPr>
        <w:t xml:space="preserve"> не допускать ухудшения качества горячей воды в части водно-химического режима;  </w:t>
      </w:r>
    </w:p>
    <w:p w:rsidR="00A031D6" w:rsidRPr="00104B0D" w:rsidRDefault="00A031D6" w:rsidP="00A031D6">
      <w:pPr>
        <w:numPr>
          <w:ilvl w:val="3"/>
          <w:numId w:val="34"/>
        </w:numPr>
        <w:ind w:left="1020" w:hanging="453"/>
        <w:rPr>
          <w:sz w:val="22"/>
          <w:szCs w:val="22"/>
        </w:rPr>
      </w:pPr>
      <w:r w:rsidRPr="00104B0D">
        <w:rPr>
          <w:sz w:val="22"/>
          <w:szCs w:val="22"/>
        </w:rPr>
        <w:t xml:space="preserve"> не допускать загрязнения теплоносителя; </w:t>
      </w:r>
    </w:p>
    <w:p w:rsidR="00A031D6" w:rsidRPr="00104B0D" w:rsidRDefault="00A031D6" w:rsidP="00A031D6">
      <w:pPr>
        <w:numPr>
          <w:ilvl w:val="3"/>
          <w:numId w:val="34"/>
        </w:numPr>
        <w:ind w:left="1560" w:hanging="993"/>
        <w:rPr>
          <w:sz w:val="22"/>
          <w:szCs w:val="22"/>
        </w:rPr>
      </w:pPr>
      <w:r w:rsidRPr="00104B0D">
        <w:rPr>
          <w:sz w:val="22"/>
          <w:szCs w:val="22"/>
        </w:rPr>
        <w:t>обеспечивать безопасность эксплуатации и исправность систем теплоснабжения и ГВС;</w:t>
      </w:r>
    </w:p>
    <w:p w:rsidR="00A031D6" w:rsidRPr="00104B0D" w:rsidRDefault="00A031D6" w:rsidP="00A031D6">
      <w:pPr>
        <w:numPr>
          <w:ilvl w:val="3"/>
          <w:numId w:val="34"/>
        </w:numPr>
        <w:ind w:left="1560" w:hanging="993"/>
        <w:rPr>
          <w:sz w:val="22"/>
          <w:szCs w:val="22"/>
        </w:rPr>
      </w:pPr>
      <w:r w:rsidRPr="00104B0D">
        <w:rPr>
          <w:sz w:val="22"/>
          <w:szCs w:val="22"/>
        </w:rPr>
        <w:t>поддерживать давление в обратном трубопроводе со стороны теплопотребляющих устройств достаточным для обеспечения полного залива местной системы. При давлении ниже требуемого Исполнитель устанавливает на тепловом вводе устройства регулировки;</w:t>
      </w:r>
    </w:p>
    <w:p w:rsidR="00A031D6" w:rsidRPr="00104B0D" w:rsidRDefault="00A031D6" w:rsidP="00A031D6">
      <w:pPr>
        <w:numPr>
          <w:ilvl w:val="3"/>
          <w:numId w:val="34"/>
        </w:numPr>
        <w:ind w:left="1560" w:hanging="993"/>
        <w:rPr>
          <w:sz w:val="22"/>
          <w:szCs w:val="22"/>
        </w:rPr>
      </w:pPr>
      <w:r w:rsidRPr="00104B0D">
        <w:rPr>
          <w:sz w:val="22"/>
          <w:szCs w:val="22"/>
        </w:rPr>
        <w:t>обеспечивать сохранность дроссельных диафрагм, установленных РСО;</w:t>
      </w:r>
    </w:p>
    <w:p w:rsidR="00A031D6" w:rsidRPr="00104B0D" w:rsidRDefault="00A031D6" w:rsidP="00A031D6">
      <w:pPr>
        <w:numPr>
          <w:ilvl w:val="3"/>
          <w:numId w:val="34"/>
        </w:numPr>
        <w:ind w:left="567" w:firstLine="0"/>
        <w:rPr>
          <w:sz w:val="22"/>
          <w:szCs w:val="22"/>
        </w:rPr>
      </w:pPr>
      <w:r w:rsidRPr="00104B0D">
        <w:rPr>
          <w:sz w:val="22"/>
          <w:szCs w:val="22"/>
        </w:rPr>
        <w:t xml:space="preserve">  не производить слив теплоносителя из системы отопления;</w:t>
      </w:r>
    </w:p>
    <w:p w:rsidR="00A031D6" w:rsidRPr="00104B0D" w:rsidRDefault="00A031D6" w:rsidP="00A031D6">
      <w:pPr>
        <w:numPr>
          <w:ilvl w:val="3"/>
          <w:numId w:val="34"/>
        </w:numPr>
        <w:ind w:left="1560" w:hanging="993"/>
        <w:rPr>
          <w:sz w:val="22"/>
          <w:szCs w:val="22"/>
        </w:rPr>
      </w:pPr>
      <w:r w:rsidRPr="00104B0D">
        <w:rPr>
          <w:sz w:val="22"/>
          <w:szCs w:val="22"/>
        </w:rPr>
        <w:t>не вносить изменения в систему теплоснабжения МКД непредусмотренные проектной и (или) технической документацией на МКД, не допускать внесение подобных изменений со стороны Потребителей, нести ответственность за такие нарушения со стороны Потребителей;</w:t>
      </w:r>
    </w:p>
    <w:p w:rsidR="00A031D6" w:rsidRPr="00104B0D" w:rsidRDefault="00A031D6" w:rsidP="00A031D6">
      <w:pPr>
        <w:numPr>
          <w:ilvl w:val="3"/>
          <w:numId w:val="34"/>
        </w:numPr>
        <w:ind w:left="1560" w:hanging="993"/>
        <w:rPr>
          <w:sz w:val="22"/>
          <w:szCs w:val="22"/>
        </w:rPr>
      </w:pPr>
      <w:r w:rsidRPr="00104B0D">
        <w:rPr>
          <w:sz w:val="22"/>
          <w:szCs w:val="22"/>
        </w:rPr>
        <w:t>не подключать к теплопотребляющим установкам МКД другие теплопотребляющие установки без согласования с РСО;</w:t>
      </w:r>
    </w:p>
    <w:p w:rsidR="00A031D6" w:rsidRPr="00104B0D" w:rsidRDefault="00A031D6" w:rsidP="00A031D6">
      <w:pPr>
        <w:numPr>
          <w:ilvl w:val="3"/>
          <w:numId w:val="34"/>
        </w:numPr>
        <w:ind w:left="1560" w:hanging="993"/>
        <w:rPr>
          <w:sz w:val="22"/>
          <w:szCs w:val="22"/>
        </w:rPr>
      </w:pPr>
      <w:r w:rsidRPr="00104B0D">
        <w:rPr>
          <w:sz w:val="22"/>
          <w:szCs w:val="22"/>
        </w:rPr>
        <w:t>не допускать превышение среднесуточной температуры обратной сетевой воды более чем на +5% от заданной графиком (Приложение №4);</w:t>
      </w:r>
    </w:p>
    <w:p w:rsidR="00A031D6" w:rsidRPr="00104B0D" w:rsidRDefault="00A031D6" w:rsidP="00A031D6">
      <w:pPr>
        <w:numPr>
          <w:ilvl w:val="3"/>
          <w:numId w:val="34"/>
        </w:numPr>
        <w:ind w:left="1560" w:hanging="993"/>
        <w:rPr>
          <w:sz w:val="22"/>
          <w:szCs w:val="22"/>
        </w:rPr>
      </w:pPr>
      <w:r>
        <w:rPr>
          <w:sz w:val="22"/>
          <w:szCs w:val="22"/>
        </w:rPr>
        <w:t>подготавлива</w:t>
      </w:r>
      <w:r w:rsidRPr="00104B0D">
        <w:rPr>
          <w:sz w:val="22"/>
          <w:szCs w:val="22"/>
        </w:rPr>
        <w:t>ть к началу каждого отопительного периода тепловые сети и теплопотребляющие установки в зоне ответственности Исполнителя в соответствие с требованиями нормативных актов РФ.</w:t>
      </w:r>
    </w:p>
    <w:p w:rsidR="00A031D6" w:rsidRPr="00104B0D" w:rsidRDefault="00A031D6" w:rsidP="00A031D6">
      <w:pPr>
        <w:numPr>
          <w:ilvl w:val="2"/>
          <w:numId w:val="34"/>
        </w:numPr>
        <w:ind w:left="0" w:firstLine="0"/>
        <w:rPr>
          <w:sz w:val="22"/>
          <w:szCs w:val="22"/>
        </w:rPr>
      </w:pPr>
      <w:r w:rsidRPr="00104B0D">
        <w:rPr>
          <w:sz w:val="22"/>
          <w:szCs w:val="22"/>
        </w:rPr>
        <w:t>При возникновении аварии во внутридомовых инженерных системах и (или) тепловых сетях Потребителя немедленно:</w:t>
      </w:r>
    </w:p>
    <w:p w:rsidR="00A031D6" w:rsidRPr="00104B0D" w:rsidRDefault="00A031D6" w:rsidP="00A031D6">
      <w:pPr>
        <w:ind w:left="0" w:firstLine="0"/>
        <w:rPr>
          <w:sz w:val="22"/>
          <w:szCs w:val="22"/>
        </w:rPr>
      </w:pPr>
      <w:r w:rsidRPr="00104B0D">
        <w:rPr>
          <w:sz w:val="22"/>
          <w:szCs w:val="22"/>
        </w:rPr>
        <w:t>- самостоятельно отключить поврежденный участок на своих сетях, или, при отсутствии возможности, подать заявку на отключение в РСО;</w:t>
      </w:r>
    </w:p>
    <w:p w:rsidR="00A031D6" w:rsidRPr="00104B0D" w:rsidRDefault="00A031D6" w:rsidP="00A031D6">
      <w:pPr>
        <w:ind w:left="0" w:firstLine="0"/>
        <w:rPr>
          <w:sz w:val="22"/>
          <w:szCs w:val="22"/>
        </w:rPr>
      </w:pPr>
      <w:r w:rsidRPr="00104B0D">
        <w:rPr>
          <w:sz w:val="22"/>
          <w:szCs w:val="22"/>
        </w:rPr>
        <w:t>- принять меры по предотвращению замораживания тепловых сетей и теплопотребляющих установок Исполнителя;</w:t>
      </w:r>
    </w:p>
    <w:p w:rsidR="00A031D6" w:rsidRPr="00104B0D" w:rsidRDefault="00A031D6" w:rsidP="00A031D6">
      <w:pPr>
        <w:autoSpaceDE w:val="0"/>
        <w:autoSpaceDN w:val="0"/>
        <w:adjustRightInd w:val="0"/>
        <w:ind w:left="0" w:firstLine="0"/>
        <w:rPr>
          <w:sz w:val="22"/>
          <w:szCs w:val="22"/>
        </w:rPr>
      </w:pPr>
      <w:r w:rsidRPr="00104B0D">
        <w:rPr>
          <w:sz w:val="22"/>
          <w:szCs w:val="22"/>
        </w:rPr>
        <w:lastRenderedPageBreak/>
        <w:t>- уведомить РСО об аварии любым доступным способом, подтверждающим получение РСО данного уведомления.</w:t>
      </w:r>
    </w:p>
    <w:p w:rsidR="00A031D6" w:rsidRDefault="00A031D6" w:rsidP="00FF6211">
      <w:pPr>
        <w:ind w:left="0" w:firstLine="720"/>
        <w:rPr>
          <w:sz w:val="22"/>
          <w:szCs w:val="22"/>
        </w:rPr>
      </w:pPr>
      <w:r w:rsidRPr="00104B0D">
        <w:rPr>
          <w:sz w:val="22"/>
          <w:szCs w:val="22"/>
        </w:rPr>
        <w:t>При выявлении невозможности оперативного устранения аварии в тепловых сетях Исполнителя силами Исполнителя, РСО вправе принять решение об устранении неисправности (повреждения) своими силами. В этом случае обязанность по возмещению понесенных РСО расходов возлагается на Исполнителя.</w:t>
      </w:r>
    </w:p>
    <w:p w:rsidR="00FF6211" w:rsidRPr="00BA67B2" w:rsidRDefault="00FF6211" w:rsidP="00FF6211">
      <w:pPr>
        <w:pStyle w:val="afc"/>
        <w:tabs>
          <w:tab w:val="left" w:pos="0"/>
        </w:tabs>
        <w:ind w:left="0" w:firstLine="0"/>
        <w:rPr>
          <w:sz w:val="22"/>
          <w:szCs w:val="22"/>
        </w:rPr>
      </w:pPr>
      <w:r>
        <w:rPr>
          <w:sz w:val="22"/>
          <w:szCs w:val="22"/>
        </w:rPr>
        <w:tab/>
      </w:r>
      <w:r w:rsidRPr="00BA67B2">
        <w:rPr>
          <w:sz w:val="22"/>
          <w:szCs w:val="22"/>
        </w:rPr>
        <w:t xml:space="preserve">Исполнитель возмещает РСО стоимость затраченного теплоносителя, связанного с авариями на сетях и во внутренних системах, </w:t>
      </w:r>
      <w:r w:rsidRPr="007C673F">
        <w:rPr>
          <w:sz w:val="22"/>
          <w:szCs w:val="22"/>
        </w:rPr>
        <w:t>и на пусковое заполнение внутренних систем отопления,</w:t>
      </w:r>
      <w:r>
        <w:rPr>
          <w:sz w:val="22"/>
          <w:szCs w:val="22"/>
        </w:rPr>
        <w:t xml:space="preserve"> </w:t>
      </w:r>
      <w:r w:rsidRPr="00BA67B2">
        <w:rPr>
          <w:sz w:val="22"/>
          <w:szCs w:val="22"/>
        </w:rPr>
        <w:t>находящихся на обслуживан</w:t>
      </w:r>
      <w:proofErr w:type="gramStart"/>
      <w:r w:rsidRPr="00BA67B2">
        <w:rPr>
          <w:sz w:val="22"/>
          <w:szCs w:val="22"/>
        </w:rPr>
        <w:t>ии у И</w:t>
      </w:r>
      <w:proofErr w:type="gramEnd"/>
      <w:r w:rsidRPr="00BA67B2">
        <w:rPr>
          <w:sz w:val="22"/>
          <w:szCs w:val="22"/>
        </w:rPr>
        <w:t>сполнителя.</w:t>
      </w:r>
    </w:p>
    <w:p w:rsidR="00FF6211" w:rsidRDefault="00FF6211" w:rsidP="00FF6211">
      <w:pPr>
        <w:ind w:left="0" w:firstLine="567"/>
        <w:rPr>
          <w:sz w:val="22"/>
          <w:szCs w:val="22"/>
        </w:rPr>
      </w:pPr>
      <w:r w:rsidRPr="00104B0D">
        <w:rPr>
          <w:sz w:val="22"/>
          <w:szCs w:val="22"/>
        </w:rPr>
        <w:t>Стоимость затраченных коммунальных ресурсов рассчитывается исходя из их количества, определенного на основании показаний приборов учета или по расчету РСО по действующим тарифам.</w:t>
      </w:r>
    </w:p>
    <w:p w:rsidR="00A031D6" w:rsidRPr="00104B0D" w:rsidRDefault="00A031D6" w:rsidP="00A031D6">
      <w:pPr>
        <w:numPr>
          <w:ilvl w:val="2"/>
          <w:numId w:val="34"/>
        </w:numPr>
        <w:ind w:left="0" w:firstLine="0"/>
        <w:rPr>
          <w:sz w:val="22"/>
          <w:szCs w:val="22"/>
        </w:rPr>
      </w:pPr>
      <w:r w:rsidRPr="00104B0D">
        <w:rPr>
          <w:sz w:val="22"/>
          <w:szCs w:val="22"/>
        </w:rPr>
        <w:t xml:space="preserve">При проведении плановых ремонтных работ не менее чем за 10 суток подать заявку на отключение с вызовом представителя РСО для составления соответствующего акта. </w:t>
      </w:r>
    </w:p>
    <w:p w:rsidR="00A031D6" w:rsidRPr="00104B0D" w:rsidRDefault="00A031D6" w:rsidP="00A031D6">
      <w:pPr>
        <w:ind w:left="0" w:firstLine="0"/>
        <w:rPr>
          <w:sz w:val="22"/>
          <w:szCs w:val="22"/>
        </w:rPr>
      </w:pPr>
      <w:r>
        <w:rPr>
          <w:sz w:val="22"/>
          <w:szCs w:val="22"/>
        </w:rPr>
        <w:t xml:space="preserve">             </w:t>
      </w:r>
      <w:r w:rsidRPr="00104B0D">
        <w:rPr>
          <w:sz w:val="22"/>
          <w:szCs w:val="22"/>
        </w:rPr>
        <w:t>В случае проведения не согласованных с РСО ремонтных работ, Исполнитель несет ответственность за ограничение/прекращение теплоснабжения Потребителям в МКД.</w:t>
      </w:r>
    </w:p>
    <w:p w:rsidR="00A031D6" w:rsidRPr="00104B0D" w:rsidRDefault="00A031D6" w:rsidP="00A031D6">
      <w:pPr>
        <w:ind w:left="0" w:firstLine="0"/>
        <w:rPr>
          <w:sz w:val="22"/>
          <w:szCs w:val="22"/>
        </w:rPr>
      </w:pPr>
      <w:r>
        <w:rPr>
          <w:sz w:val="22"/>
          <w:szCs w:val="22"/>
        </w:rPr>
        <w:t xml:space="preserve">            </w:t>
      </w:r>
      <w:r w:rsidRPr="00104B0D">
        <w:rPr>
          <w:sz w:val="22"/>
          <w:szCs w:val="22"/>
        </w:rPr>
        <w:t>При реконструкции тепловых сетей и теплопотребляющих установок (капитальный ремонт инженерных сетей МКД по решению собственников помещений в МКД), получить письменное разрешение РСО.</w:t>
      </w:r>
    </w:p>
    <w:p w:rsidR="00A031D6" w:rsidRPr="00104B0D" w:rsidRDefault="00A031D6" w:rsidP="00A031D6">
      <w:pPr>
        <w:numPr>
          <w:ilvl w:val="2"/>
          <w:numId w:val="34"/>
        </w:numPr>
        <w:ind w:left="0" w:firstLine="0"/>
        <w:rPr>
          <w:sz w:val="22"/>
          <w:szCs w:val="22"/>
        </w:rPr>
      </w:pPr>
      <w:r w:rsidRPr="00104B0D">
        <w:rPr>
          <w:sz w:val="22"/>
          <w:szCs w:val="22"/>
        </w:rPr>
        <w:t>Производить включение отремонтированных систем теплопотребления или их отдельных частей после планового или аварийного ремонта, а также новых объектов, исключительно с разрешения РСО с составлением двухстороннего акта.</w:t>
      </w:r>
    </w:p>
    <w:p w:rsidR="00A031D6" w:rsidRPr="00104B0D" w:rsidRDefault="00A031D6" w:rsidP="00A031D6">
      <w:pPr>
        <w:numPr>
          <w:ilvl w:val="2"/>
          <w:numId w:val="34"/>
        </w:numPr>
        <w:ind w:left="0" w:firstLine="0"/>
        <w:rPr>
          <w:sz w:val="22"/>
          <w:szCs w:val="22"/>
        </w:rPr>
      </w:pPr>
      <w:r w:rsidRPr="00104B0D">
        <w:rPr>
          <w:sz w:val="22"/>
          <w:szCs w:val="22"/>
        </w:rPr>
        <w:t>Перед началом отопительного периода после очередной проверки или ремонта осуществлять проверку готовности узла учета к эксплуатации, о чем составляется акт периодической проверки узла учета. Расчеты за потребленную тепловую энергию осуществляются на основании показаний приборов учета, установленных у Потребителя и допущенных в эксплуатацию в качестве коммерческих</w:t>
      </w:r>
      <w:r>
        <w:rPr>
          <w:sz w:val="22"/>
          <w:szCs w:val="22"/>
        </w:rPr>
        <w:t xml:space="preserve"> (Приложение № 7)</w:t>
      </w:r>
      <w:r w:rsidRPr="00104B0D">
        <w:rPr>
          <w:sz w:val="22"/>
          <w:szCs w:val="22"/>
        </w:rPr>
        <w:t>.</w:t>
      </w:r>
    </w:p>
    <w:p w:rsidR="00A031D6" w:rsidRDefault="00A031D6" w:rsidP="00A031D6">
      <w:pPr>
        <w:ind w:left="0" w:firstLine="709"/>
        <w:rPr>
          <w:sz w:val="22"/>
          <w:szCs w:val="22"/>
        </w:rPr>
      </w:pPr>
      <w:r w:rsidRPr="00104B0D">
        <w:rPr>
          <w:sz w:val="22"/>
          <w:szCs w:val="22"/>
        </w:rPr>
        <w:t>РСО возобновляет отпуск коммунальных ресурсов Исполнителю в начале отопительного периода только после предъявления в РСО в срок до 01 сентября, оформленного в установленном порядке Акта (паспорта) готовности к работе в отопительный период сетей и систем теплопотребления, находящихся в эксплуатационной ответственности Исполнителя.</w:t>
      </w:r>
    </w:p>
    <w:p w:rsidR="00A031D6" w:rsidRPr="0063343B" w:rsidRDefault="00A031D6" w:rsidP="00A031D6">
      <w:pPr>
        <w:pStyle w:val="afc"/>
        <w:numPr>
          <w:ilvl w:val="2"/>
          <w:numId w:val="34"/>
        </w:numPr>
        <w:ind w:left="0" w:firstLine="0"/>
        <w:rPr>
          <w:sz w:val="22"/>
          <w:szCs w:val="22"/>
        </w:rPr>
      </w:pPr>
      <w:r w:rsidRPr="0063343B">
        <w:rPr>
          <w:sz w:val="22"/>
          <w:szCs w:val="22"/>
        </w:rPr>
        <w:t xml:space="preserve">Выполнять требования РСО в отношении режима потребления коммунальных ресурсов, нести ответственность за сохранность, изоляцию сооружений, коммуникаций и тепловых установок, находящихся на территории Исполнителя, но принадлежащих РСО. </w:t>
      </w:r>
    </w:p>
    <w:p w:rsidR="00A031D6" w:rsidRPr="005820FD" w:rsidRDefault="00A031D6" w:rsidP="00A031D6">
      <w:pPr>
        <w:pStyle w:val="afc"/>
        <w:numPr>
          <w:ilvl w:val="2"/>
          <w:numId w:val="34"/>
        </w:numPr>
        <w:ind w:left="0" w:firstLine="0"/>
        <w:rPr>
          <w:sz w:val="22"/>
          <w:szCs w:val="22"/>
        </w:rPr>
      </w:pPr>
      <w:r w:rsidRPr="005820FD">
        <w:rPr>
          <w:sz w:val="22"/>
          <w:szCs w:val="22"/>
        </w:rPr>
        <w:t xml:space="preserve">В случае выявления нарушения Исполнителем режима потребления коммунальных ресурсов (в том числе самовольное подключение </w:t>
      </w:r>
      <w:r>
        <w:rPr>
          <w:sz w:val="22"/>
          <w:szCs w:val="22"/>
        </w:rPr>
        <w:t xml:space="preserve">к </w:t>
      </w:r>
      <w:r w:rsidRPr="005820FD">
        <w:rPr>
          <w:sz w:val="22"/>
          <w:szCs w:val="22"/>
        </w:rPr>
        <w:t>систем</w:t>
      </w:r>
      <w:r>
        <w:rPr>
          <w:sz w:val="22"/>
          <w:szCs w:val="22"/>
        </w:rPr>
        <w:t>е</w:t>
      </w:r>
      <w:r w:rsidRPr="005820FD">
        <w:rPr>
          <w:bCs/>
          <w:sz w:val="22"/>
          <w:szCs w:val="22"/>
        </w:rPr>
        <w:t xml:space="preserve"> теплопотребления)</w:t>
      </w:r>
      <w:r w:rsidRPr="005820FD">
        <w:rPr>
          <w:sz w:val="22"/>
          <w:szCs w:val="22"/>
        </w:rPr>
        <w:t xml:space="preserve"> при условии отсутствия у Исполнителя коммерческого учета коммунальных ресурсов, Исполнитель обязан оплатить РСО объем сверхдоговорного, бездоговорного потребления или потребления с нарушением режима потребления с применением к тарифам в сфере теплоснабжения повышающих коэффициентов, установленных в соответствии с действующим законодательством РФ. </w:t>
      </w:r>
    </w:p>
    <w:p w:rsidR="00A031D6" w:rsidRDefault="00A031D6" w:rsidP="00A031D6">
      <w:pPr>
        <w:numPr>
          <w:ilvl w:val="2"/>
          <w:numId w:val="34"/>
        </w:numPr>
        <w:ind w:left="0" w:firstLine="0"/>
        <w:rPr>
          <w:sz w:val="22"/>
          <w:szCs w:val="22"/>
        </w:rPr>
      </w:pPr>
      <w:r>
        <w:rPr>
          <w:sz w:val="22"/>
          <w:szCs w:val="22"/>
        </w:rPr>
        <w:t>Уведомля</w:t>
      </w:r>
      <w:r w:rsidRPr="00104B0D">
        <w:rPr>
          <w:sz w:val="22"/>
          <w:szCs w:val="22"/>
        </w:rPr>
        <w:t>ть РСО (письменно) в течение 3 (трех) рабочих дней об изменениях юридического адреса, банковских реквизитов, наименования, формы собственности, а также других реквизитов, влияющих на надлежащее исполнение настоящего договора.</w:t>
      </w:r>
    </w:p>
    <w:p w:rsidR="00A031D6" w:rsidRPr="004A66CD" w:rsidRDefault="00A031D6" w:rsidP="00A031D6">
      <w:pPr>
        <w:numPr>
          <w:ilvl w:val="2"/>
          <w:numId w:val="34"/>
        </w:numPr>
        <w:autoSpaceDE w:val="0"/>
        <w:autoSpaceDN w:val="0"/>
        <w:adjustRightInd w:val="0"/>
        <w:ind w:left="0" w:firstLine="0"/>
        <w:rPr>
          <w:sz w:val="22"/>
          <w:szCs w:val="22"/>
        </w:rPr>
      </w:pPr>
      <w:r w:rsidRPr="000B0EED">
        <w:rPr>
          <w:sz w:val="22"/>
          <w:szCs w:val="22"/>
        </w:rPr>
        <w:t xml:space="preserve"> </w:t>
      </w:r>
      <w:r w:rsidRPr="004A66CD">
        <w:rPr>
          <w:sz w:val="22"/>
          <w:szCs w:val="22"/>
        </w:rPr>
        <w:t xml:space="preserve">В случае отказа от исполнения настоящего договора </w:t>
      </w:r>
      <w:r w:rsidRPr="004A66CD">
        <w:rPr>
          <w:snapToGrid w:val="0"/>
          <w:sz w:val="22"/>
          <w:szCs w:val="22"/>
        </w:rPr>
        <w:t xml:space="preserve">с даты </w:t>
      </w:r>
      <w:r w:rsidRPr="004A66CD">
        <w:rPr>
          <w:sz w:val="22"/>
          <w:szCs w:val="22"/>
        </w:rPr>
        <w:t>расторжения договора управления многоквартирным домом</w:t>
      </w:r>
      <w:r w:rsidRPr="004A66CD">
        <w:rPr>
          <w:snapToGrid w:val="0"/>
          <w:sz w:val="22"/>
          <w:szCs w:val="22"/>
        </w:rPr>
        <w:t xml:space="preserve"> и прекращением обязательств </w:t>
      </w:r>
      <w:r w:rsidRPr="004A66CD">
        <w:rPr>
          <w:sz w:val="22"/>
          <w:szCs w:val="22"/>
        </w:rPr>
        <w:t>Исполнителя</w:t>
      </w:r>
      <w:r w:rsidRPr="004A66CD">
        <w:rPr>
          <w:snapToGrid w:val="0"/>
          <w:sz w:val="22"/>
          <w:szCs w:val="22"/>
        </w:rPr>
        <w:t xml:space="preserve">, </w:t>
      </w:r>
      <w:r w:rsidRPr="004A66CD">
        <w:rPr>
          <w:sz w:val="22"/>
          <w:szCs w:val="22"/>
        </w:rPr>
        <w:t xml:space="preserve">Исполнитель обязан письменно уведомить РСО за 20 (двадцать) календарных дней до наступления указанного события. </w:t>
      </w:r>
    </w:p>
    <w:p w:rsidR="00A031D6" w:rsidRPr="004A66CD" w:rsidRDefault="00A031D6" w:rsidP="00A031D6">
      <w:pPr>
        <w:numPr>
          <w:ilvl w:val="2"/>
          <w:numId w:val="34"/>
        </w:numPr>
        <w:autoSpaceDE w:val="0"/>
        <w:autoSpaceDN w:val="0"/>
        <w:adjustRightInd w:val="0"/>
        <w:ind w:left="0" w:firstLine="0"/>
        <w:rPr>
          <w:sz w:val="22"/>
          <w:szCs w:val="22"/>
        </w:rPr>
      </w:pPr>
      <w:r w:rsidRPr="004A66CD">
        <w:rPr>
          <w:sz w:val="22"/>
          <w:szCs w:val="22"/>
        </w:rPr>
        <w:t>В случае отказа от исполнения настоящего договора,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Исполнитель обязан произвести снятие показаний коллективных (общедомовых) приборов учета с обязательным составлением и подписанием с РСО Акта о снятии показаний на момент прекращения обязательств, произвести полный расчет за коммунальные ресурсы и исполнить иные возникшие до момента расторжения договора обязательства, в том числе обязательства, возникшие вследствие применения мер ответственности за нарушение условий договора.</w:t>
      </w:r>
    </w:p>
    <w:p w:rsidR="00A031D6" w:rsidRDefault="00A031D6" w:rsidP="00A031D6">
      <w:pPr>
        <w:pStyle w:val="afc"/>
        <w:numPr>
          <w:ilvl w:val="2"/>
          <w:numId w:val="34"/>
        </w:numPr>
        <w:ind w:left="0" w:firstLine="0"/>
        <w:rPr>
          <w:sz w:val="22"/>
          <w:szCs w:val="22"/>
        </w:rPr>
      </w:pPr>
      <w:r>
        <w:rPr>
          <w:sz w:val="22"/>
          <w:szCs w:val="22"/>
        </w:rPr>
        <w:t>Представля</w:t>
      </w:r>
      <w:r w:rsidRPr="00104B0D">
        <w:rPr>
          <w:sz w:val="22"/>
          <w:szCs w:val="22"/>
        </w:rPr>
        <w:t>ть в РСО сведения о действующем расчетном счете с соответствующими реквизитами банка, по которому РСО имеет право выставлять инкассовые поручения на списание денежных средств в бесспорном порядке. В случае смены банковских реквизитов, уведомить (в течение 3-х рабочих дней) РСО сопроводительным письмом.</w:t>
      </w:r>
    </w:p>
    <w:p w:rsidR="00A031D6" w:rsidRPr="00E43B0B" w:rsidRDefault="00A031D6" w:rsidP="00A031D6">
      <w:pPr>
        <w:pStyle w:val="afc"/>
        <w:numPr>
          <w:ilvl w:val="2"/>
          <w:numId w:val="34"/>
        </w:numPr>
        <w:tabs>
          <w:tab w:val="left" w:pos="709"/>
        </w:tabs>
        <w:spacing w:before="60" w:after="60"/>
        <w:ind w:left="0" w:firstLine="0"/>
        <w:rPr>
          <w:sz w:val="22"/>
          <w:szCs w:val="22"/>
        </w:rPr>
      </w:pPr>
      <w:r w:rsidRPr="00152FA3">
        <w:rPr>
          <w:sz w:val="22"/>
          <w:szCs w:val="22"/>
        </w:rPr>
        <w:t xml:space="preserve">В срок не позднее 15 календарных дней с момента заключения настоящего договора обеспечить сбор и предоставление в адрес РСО согласия Потребителей на обработку их персональных данных в порядке, предусмотренном законодательством РФ; при изменении перечня Потребителей, в течение 5 </w:t>
      </w:r>
      <w:r w:rsidRPr="00152FA3">
        <w:rPr>
          <w:sz w:val="22"/>
          <w:szCs w:val="22"/>
        </w:rPr>
        <w:lastRenderedPageBreak/>
        <w:t xml:space="preserve">календарных дней с момента таких изменений направить в адрес РСО согласие новых Потребителей на </w:t>
      </w:r>
      <w:r w:rsidRPr="00E43B0B">
        <w:rPr>
          <w:sz w:val="22"/>
          <w:szCs w:val="22"/>
        </w:rPr>
        <w:t xml:space="preserve">обработку их персональных данных. </w:t>
      </w:r>
    </w:p>
    <w:p w:rsidR="00A031D6" w:rsidRPr="004D20C2" w:rsidRDefault="00A031D6" w:rsidP="00A031D6">
      <w:pPr>
        <w:ind w:left="0" w:firstLine="710"/>
        <w:rPr>
          <w:sz w:val="22"/>
          <w:szCs w:val="22"/>
        </w:rPr>
      </w:pPr>
    </w:p>
    <w:p w:rsidR="00A031D6" w:rsidRPr="00ED0C71" w:rsidRDefault="00A031D6" w:rsidP="00A031D6">
      <w:pPr>
        <w:pStyle w:val="afc"/>
        <w:numPr>
          <w:ilvl w:val="1"/>
          <w:numId w:val="34"/>
        </w:numPr>
        <w:ind w:left="360"/>
        <w:rPr>
          <w:sz w:val="22"/>
          <w:szCs w:val="22"/>
        </w:rPr>
      </w:pPr>
      <w:r w:rsidRPr="00ED0C71">
        <w:rPr>
          <w:b/>
          <w:sz w:val="22"/>
          <w:szCs w:val="22"/>
        </w:rPr>
        <w:t xml:space="preserve">Исполнитель </w:t>
      </w:r>
      <w:r>
        <w:rPr>
          <w:b/>
          <w:sz w:val="22"/>
          <w:szCs w:val="22"/>
        </w:rPr>
        <w:t>имеет право</w:t>
      </w:r>
      <w:r w:rsidRPr="00ED0C71">
        <w:rPr>
          <w:sz w:val="22"/>
          <w:szCs w:val="22"/>
        </w:rPr>
        <w:t>:</w:t>
      </w:r>
    </w:p>
    <w:p w:rsidR="00A031D6" w:rsidRPr="00ED0C71" w:rsidRDefault="00A031D6" w:rsidP="00A031D6">
      <w:pPr>
        <w:pStyle w:val="afc"/>
        <w:numPr>
          <w:ilvl w:val="2"/>
          <w:numId w:val="34"/>
        </w:numPr>
        <w:ind w:left="0" w:firstLine="0"/>
        <w:rPr>
          <w:sz w:val="22"/>
          <w:szCs w:val="22"/>
        </w:rPr>
      </w:pPr>
      <w:r w:rsidRPr="00ED0C71">
        <w:rPr>
          <w:sz w:val="22"/>
          <w:szCs w:val="22"/>
        </w:rPr>
        <w:t>Получать коммунальные ресурсы в количестве и режиме, позволяющ</w:t>
      </w:r>
      <w:r>
        <w:rPr>
          <w:sz w:val="22"/>
          <w:szCs w:val="22"/>
        </w:rPr>
        <w:t>ие</w:t>
      </w:r>
      <w:r w:rsidRPr="00ED0C71">
        <w:rPr>
          <w:sz w:val="22"/>
          <w:szCs w:val="22"/>
        </w:rPr>
        <w:t xml:space="preserve"> Исполнителю обеспечить предоставление соответствующих коммунальных услуг Потребителям с учетом степени благоустройства.</w:t>
      </w:r>
    </w:p>
    <w:p w:rsidR="00FA5AEB" w:rsidRPr="00971BEC" w:rsidRDefault="00FA5AEB" w:rsidP="00FA5AEB">
      <w:pPr>
        <w:numPr>
          <w:ilvl w:val="2"/>
          <w:numId w:val="34"/>
        </w:numPr>
        <w:ind w:left="0" w:firstLine="0"/>
        <w:rPr>
          <w:sz w:val="22"/>
          <w:szCs w:val="22"/>
        </w:rPr>
      </w:pPr>
      <w:r w:rsidRPr="00971BEC">
        <w:rPr>
          <w:sz w:val="22"/>
          <w:szCs w:val="22"/>
        </w:rPr>
        <w:t>При поступлении жалоб Потребителей в многоквартирных домах на предоставление коммунальной услуги ненадлежащего качества и (или) с перерывами, превышающими установленную продолжительность, выявлять причины, послужившие основанием для таких обращений, совместно с РСО, проводить проверки качества поставляемого коммунального ресурса на границе раздела балансовой принадлежности сетей с обязательным составлением 2-х стороннего акта.</w:t>
      </w:r>
    </w:p>
    <w:p w:rsidR="00A031D6" w:rsidRPr="00EF29D9" w:rsidRDefault="00A031D6" w:rsidP="00A031D6">
      <w:pPr>
        <w:numPr>
          <w:ilvl w:val="2"/>
          <w:numId w:val="34"/>
        </w:numPr>
        <w:autoSpaceDE w:val="0"/>
        <w:autoSpaceDN w:val="0"/>
        <w:adjustRightInd w:val="0"/>
        <w:ind w:left="0" w:firstLine="0"/>
        <w:rPr>
          <w:sz w:val="22"/>
          <w:szCs w:val="22"/>
        </w:rPr>
      </w:pPr>
      <w:r w:rsidRPr="00EF29D9">
        <w:rPr>
          <w:sz w:val="22"/>
          <w:szCs w:val="22"/>
        </w:rPr>
        <w:t xml:space="preserve">  Отказаться от исполнения настоящего договора в случае прекращения обязанностей по содержанию общего имущества в многоквартирном доме и (или) предоставлению соответствующей коммунальной услуги при условии полной оплаты Исполнителем объемов коммунальных ресурсов, а также исполнения иных договорных обязательств с обязательным уведомлением РСО.</w:t>
      </w:r>
    </w:p>
    <w:p w:rsidR="00A031D6" w:rsidRPr="00104B0D" w:rsidRDefault="00A031D6" w:rsidP="00A031D6">
      <w:pPr>
        <w:ind w:left="567"/>
        <w:rPr>
          <w:sz w:val="22"/>
          <w:szCs w:val="22"/>
        </w:rPr>
      </w:pPr>
    </w:p>
    <w:p w:rsidR="00A031D6" w:rsidRPr="00B81503" w:rsidRDefault="00A031D6" w:rsidP="00A031D6">
      <w:pPr>
        <w:pStyle w:val="afc"/>
        <w:numPr>
          <w:ilvl w:val="0"/>
          <w:numId w:val="37"/>
        </w:numPr>
        <w:jc w:val="center"/>
        <w:rPr>
          <w:b/>
          <w:sz w:val="22"/>
          <w:szCs w:val="22"/>
        </w:rPr>
      </w:pPr>
      <w:r w:rsidRPr="00B81503">
        <w:rPr>
          <w:b/>
          <w:bCs/>
          <w:sz w:val="22"/>
          <w:szCs w:val="22"/>
        </w:rPr>
        <w:t>ПОРЯДОК ОПРЕДЕЛЕНИЯ КОЛИЧЕСТВА КОММУНАЛЬНЫХ РЕСУРСОВ</w:t>
      </w:r>
      <w:r w:rsidRPr="00B81503">
        <w:rPr>
          <w:b/>
          <w:sz w:val="22"/>
          <w:szCs w:val="22"/>
        </w:rPr>
        <w:t>.</w:t>
      </w:r>
    </w:p>
    <w:p w:rsidR="00A031D6" w:rsidRPr="00104B0D" w:rsidRDefault="00A031D6" w:rsidP="00A031D6">
      <w:pPr>
        <w:ind w:left="567"/>
        <w:rPr>
          <w:b/>
          <w:sz w:val="22"/>
          <w:szCs w:val="22"/>
        </w:rPr>
      </w:pPr>
    </w:p>
    <w:p w:rsidR="00A031D6" w:rsidRDefault="00A031D6" w:rsidP="00A031D6">
      <w:pPr>
        <w:numPr>
          <w:ilvl w:val="1"/>
          <w:numId w:val="37"/>
        </w:numPr>
        <w:ind w:left="0" w:firstLine="0"/>
        <w:rPr>
          <w:sz w:val="22"/>
          <w:szCs w:val="22"/>
        </w:rPr>
      </w:pPr>
      <w:r w:rsidRPr="00104B0D">
        <w:rPr>
          <w:sz w:val="22"/>
          <w:szCs w:val="22"/>
        </w:rPr>
        <w:t>Количество коммунальных ресурсов, принятых Исполнителем в многоквартирном доме, оборудованном общедомовым прибором учета, определяется на основании показаний прибора учета</w:t>
      </w:r>
      <w:r>
        <w:rPr>
          <w:sz w:val="22"/>
          <w:szCs w:val="22"/>
        </w:rPr>
        <w:t xml:space="preserve"> (Приложение № 7)</w:t>
      </w:r>
      <w:r w:rsidRPr="00104B0D">
        <w:rPr>
          <w:sz w:val="22"/>
          <w:szCs w:val="22"/>
        </w:rPr>
        <w:t xml:space="preserve"> за вычетом объемов поставки коммунального ресурса Потребителям в этом многоквартирном доме по договорам ресурсоснабжения, заключенным ими непосредственно с РСО (в случае, если объемы поставок таким </w:t>
      </w:r>
      <w:r w:rsidRPr="008930B3">
        <w:rPr>
          <w:sz w:val="22"/>
          <w:szCs w:val="22"/>
        </w:rPr>
        <w:t>Потребителям фиксируются общедомовым прибором учета).</w:t>
      </w:r>
    </w:p>
    <w:p w:rsidR="00A031D6" w:rsidRPr="00104B0D" w:rsidRDefault="00A031D6" w:rsidP="00A031D6">
      <w:pPr>
        <w:numPr>
          <w:ilvl w:val="1"/>
          <w:numId w:val="37"/>
        </w:numPr>
        <w:tabs>
          <w:tab w:val="left" w:pos="-284"/>
        </w:tabs>
        <w:ind w:left="0" w:firstLine="0"/>
        <w:rPr>
          <w:sz w:val="22"/>
          <w:szCs w:val="22"/>
        </w:rPr>
      </w:pPr>
      <w:r w:rsidRPr="00104B0D">
        <w:rPr>
          <w:sz w:val="22"/>
          <w:szCs w:val="22"/>
        </w:rPr>
        <w:t xml:space="preserve">В случае оборудования многоквартирного дома общедомовыми приборами учета коммунальных ресурсов, данные приборы учета должны быть приняты к коммерческому учету представителями РСО в соответствии с действующим законодательством. </w:t>
      </w:r>
    </w:p>
    <w:p w:rsidR="00A031D6" w:rsidRPr="008930B3" w:rsidRDefault="00A031D6" w:rsidP="00A031D6">
      <w:pPr>
        <w:numPr>
          <w:ilvl w:val="1"/>
          <w:numId w:val="37"/>
        </w:numPr>
        <w:tabs>
          <w:tab w:val="left" w:pos="567"/>
        </w:tabs>
        <w:ind w:left="0" w:firstLine="0"/>
        <w:rPr>
          <w:bCs/>
          <w:sz w:val="22"/>
          <w:szCs w:val="22"/>
        </w:rPr>
      </w:pPr>
      <w:r w:rsidRPr="008930B3">
        <w:rPr>
          <w:sz w:val="22"/>
          <w:szCs w:val="22"/>
        </w:rPr>
        <w:t xml:space="preserve">В случае неисправности общедомового прибора учета расчет производится </w:t>
      </w:r>
      <w:r w:rsidRPr="008930B3">
        <w:rPr>
          <w:bCs/>
          <w:sz w:val="22"/>
          <w:szCs w:val="22"/>
        </w:rPr>
        <w:t xml:space="preserve">по среднемесячным показаниям общедомового прибора учета за предыдущие 6 месяцев (для отопления - исходя из среднемесячного за отопительный период объема потребления), а при отсутствии сведений за последние 6 месяцев за фактический период работы прибора учета, но не менее 3 месяцев (для отопления - не менее 3 месяцев отопительного периода) в течение 3-х расчетных периодов. </w:t>
      </w:r>
    </w:p>
    <w:p w:rsidR="00A031D6" w:rsidRDefault="00A031D6" w:rsidP="00A031D6">
      <w:pPr>
        <w:pStyle w:val="afc"/>
        <w:numPr>
          <w:ilvl w:val="1"/>
          <w:numId w:val="37"/>
        </w:numPr>
        <w:autoSpaceDE w:val="0"/>
        <w:autoSpaceDN w:val="0"/>
        <w:adjustRightInd w:val="0"/>
        <w:ind w:left="0" w:firstLine="0"/>
        <w:rPr>
          <w:sz w:val="22"/>
          <w:szCs w:val="22"/>
        </w:rPr>
      </w:pPr>
      <w:r w:rsidRPr="00FA43F2">
        <w:rPr>
          <w:sz w:val="22"/>
          <w:szCs w:val="22"/>
        </w:rPr>
        <w:t xml:space="preserve">В случае неисправности прибора учета свыше </w:t>
      </w:r>
      <w:r w:rsidRPr="00FA43F2">
        <w:rPr>
          <w:bCs/>
          <w:sz w:val="22"/>
          <w:szCs w:val="22"/>
        </w:rPr>
        <w:t>3-х расчетных периодов или</w:t>
      </w:r>
      <w:r w:rsidRPr="00FA43F2">
        <w:rPr>
          <w:sz w:val="22"/>
          <w:szCs w:val="22"/>
        </w:rPr>
        <w:t xml:space="preserve"> его отсутствия при наличии технической возможности его установки расчет производится из норматива потребления коммунальной услуги по отоплению и суммарной площади жилых и нежилых помещений в многоквартирном доме с применением повышающего коэффициента, </w:t>
      </w:r>
      <w:r>
        <w:rPr>
          <w:sz w:val="22"/>
          <w:szCs w:val="22"/>
        </w:rPr>
        <w:t>установленным действующим законодательством</w:t>
      </w:r>
      <w:r w:rsidRPr="00FA43F2">
        <w:rPr>
          <w:sz w:val="22"/>
          <w:szCs w:val="22"/>
        </w:rPr>
        <w:t xml:space="preserve">. </w:t>
      </w:r>
    </w:p>
    <w:p w:rsidR="00A031D6" w:rsidRDefault="00A031D6" w:rsidP="00A031D6">
      <w:pPr>
        <w:pStyle w:val="afc"/>
        <w:autoSpaceDE w:val="0"/>
        <w:autoSpaceDN w:val="0"/>
        <w:adjustRightInd w:val="0"/>
        <w:ind w:left="0" w:firstLine="720"/>
        <w:rPr>
          <w:sz w:val="22"/>
          <w:szCs w:val="22"/>
        </w:rPr>
      </w:pPr>
      <w:r w:rsidRPr="00FA43F2">
        <w:rPr>
          <w:sz w:val="22"/>
          <w:szCs w:val="22"/>
        </w:rPr>
        <w:t>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r>
        <w:rPr>
          <w:sz w:val="22"/>
          <w:szCs w:val="22"/>
        </w:rPr>
        <w:t>.</w:t>
      </w:r>
    </w:p>
    <w:p w:rsidR="00A031D6" w:rsidRPr="004A66CD" w:rsidRDefault="00A031D6" w:rsidP="00A031D6">
      <w:pPr>
        <w:numPr>
          <w:ilvl w:val="1"/>
          <w:numId w:val="37"/>
        </w:numPr>
        <w:tabs>
          <w:tab w:val="left" w:pos="-284"/>
        </w:tabs>
        <w:autoSpaceDE w:val="0"/>
        <w:autoSpaceDN w:val="0"/>
        <w:adjustRightInd w:val="0"/>
        <w:ind w:left="0" w:firstLine="0"/>
        <w:rPr>
          <w:sz w:val="22"/>
          <w:szCs w:val="22"/>
        </w:rPr>
      </w:pPr>
      <w:r w:rsidRPr="004A66CD">
        <w:rPr>
          <w:sz w:val="22"/>
          <w:szCs w:val="22"/>
        </w:rPr>
        <w:t>При непредставлении Исполнителем сведений о показаниях коллективного (общедомового) прибора учета в сроки, установленные настоящим договором, либо при недопуске Исполнителем 2 и более раз представителей РСО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объем коммунального ресурса, поставляемого за расчетный период, определяется в соответствии с действующим законодательством РФ.</w:t>
      </w:r>
    </w:p>
    <w:p w:rsidR="00A031D6" w:rsidRPr="0014601E" w:rsidRDefault="00A031D6" w:rsidP="00A031D6">
      <w:pPr>
        <w:pStyle w:val="afc"/>
        <w:numPr>
          <w:ilvl w:val="1"/>
          <w:numId w:val="37"/>
        </w:numPr>
        <w:tabs>
          <w:tab w:val="left" w:pos="567"/>
        </w:tabs>
        <w:ind w:left="0" w:firstLine="0"/>
        <w:rPr>
          <w:bCs/>
          <w:sz w:val="22"/>
          <w:szCs w:val="22"/>
        </w:rPr>
      </w:pPr>
      <w:r w:rsidRPr="0014601E">
        <w:rPr>
          <w:sz w:val="22"/>
          <w:szCs w:val="22"/>
        </w:rPr>
        <w:t>При наличии в многоквартирном доме нежилых помещений объем потребленного коммунального ресурса распределяется:</w:t>
      </w:r>
    </w:p>
    <w:p w:rsidR="00A031D6" w:rsidRPr="00104B0D" w:rsidRDefault="00A031D6" w:rsidP="00A031D6">
      <w:pPr>
        <w:numPr>
          <w:ilvl w:val="0"/>
          <w:numId w:val="33"/>
        </w:numPr>
        <w:tabs>
          <w:tab w:val="left" w:pos="0"/>
        </w:tabs>
        <w:ind w:left="284" w:firstLine="0"/>
        <w:rPr>
          <w:bCs/>
          <w:sz w:val="22"/>
          <w:szCs w:val="22"/>
        </w:rPr>
      </w:pPr>
      <w:r w:rsidRPr="00104B0D">
        <w:rPr>
          <w:sz w:val="22"/>
          <w:szCs w:val="22"/>
        </w:rPr>
        <w:t>Тепловая энергия на нужды отопления – пропорционально площади;</w:t>
      </w:r>
    </w:p>
    <w:p w:rsidR="00A031D6" w:rsidRPr="002223C3" w:rsidRDefault="00A031D6" w:rsidP="00A031D6">
      <w:pPr>
        <w:numPr>
          <w:ilvl w:val="0"/>
          <w:numId w:val="33"/>
        </w:numPr>
        <w:tabs>
          <w:tab w:val="left" w:pos="0"/>
        </w:tabs>
        <w:ind w:left="0" w:firstLine="284"/>
        <w:rPr>
          <w:bCs/>
          <w:sz w:val="22"/>
          <w:szCs w:val="22"/>
        </w:rPr>
      </w:pPr>
      <w:r w:rsidRPr="00104B0D">
        <w:rPr>
          <w:bCs/>
          <w:sz w:val="22"/>
          <w:szCs w:val="22"/>
        </w:rPr>
        <w:t xml:space="preserve">Горячая вода – </w:t>
      </w:r>
      <w:r w:rsidRPr="00104B0D">
        <w:rPr>
          <w:sz w:val="22"/>
          <w:szCs w:val="22"/>
        </w:rPr>
        <w:t>по индивидуальному прибору учета, а при отсутствии ИПУ – на основании расчетной величины расхода горячей воды в соответствии с нормой водопотребления, утвержденной органом местного самоуправления, при отсутствии утвержденной нормы, согласно СНиП 2.04.01-85*«Внутренний водопровод и канализация зданий» по тарифу, установленному уполномоченным государственным органом с учетом потребления на общедомовые нужды.</w:t>
      </w:r>
    </w:p>
    <w:p w:rsidR="00A031D6" w:rsidRPr="002223C3" w:rsidRDefault="00A031D6" w:rsidP="00A031D6">
      <w:pPr>
        <w:pStyle w:val="afc"/>
        <w:numPr>
          <w:ilvl w:val="1"/>
          <w:numId w:val="37"/>
        </w:numPr>
        <w:tabs>
          <w:tab w:val="left" w:pos="0"/>
        </w:tabs>
        <w:ind w:left="0" w:firstLine="0"/>
        <w:rPr>
          <w:sz w:val="22"/>
          <w:szCs w:val="22"/>
        </w:rPr>
      </w:pPr>
      <w:r w:rsidRPr="002223C3">
        <w:rPr>
          <w:sz w:val="22"/>
          <w:szCs w:val="22"/>
        </w:rPr>
        <w:t>Объем коммунального ресурса в целях содержания общего имущества многоквартирного дома, оборудованного коллективным (общедомовым) прибором учета, определяется на основании показаний указанного прибора учета за расчетный период (расчетный месяц) по формуле:</w:t>
      </w:r>
    </w:p>
    <w:p w:rsidR="00A031D6" w:rsidRPr="00C22EBE" w:rsidRDefault="00A031D6" w:rsidP="00A031D6">
      <w:pPr>
        <w:autoSpaceDE w:val="0"/>
        <w:autoSpaceDN w:val="0"/>
        <w:adjustRightInd w:val="0"/>
        <w:ind w:left="0" w:firstLine="0"/>
        <w:jc w:val="center"/>
        <w:rPr>
          <w:sz w:val="22"/>
          <w:szCs w:val="22"/>
        </w:rPr>
      </w:pPr>
      <w:r w:rsidRPr="00C22EBE">
        <w:rPr>
          <w:sz w:val="22"/>
          <w:szCs w:val="22"/>
        </w:rPr>
        <w:t>V</w:t>
      </w:r>
      <w:r w:rsidRPr="00C22EBE">
        <w:rPr>
          <w:sz w:val="22"/>
          <w:szCs w:val="22"/>
          <w:vertAlign w:val="superscript"/>
        </w:rPr>
        <w:t>д</w:t>
      </w:r>
      <w:r w:rsidRPr="00C22EBE">
        <w:rPr>
          <w:sz w:val="22"/>
          <w:szCs w:val="22"/>
        </w:rPr>
        <w:t xml:space="preserve"> = V</w:t>
      </w:r>
      <w:r w:rsidRPr="00C22EBE">
        <w:rPr>
          <w:sz w:val="22"/>
          <w:szCs w:val="22"/>
          <w:vertAlign w:val="superscript"/>
        </w:rPr>
        <w:t>одпу</w:t>
      </w:r>
      <w:r w:rsidRPr="00C22EBE">
        <w:rPr>
          <w:sz w:val="22"/>
          <w:szCs w:val="22"/>
        </w:rPr>
        <w:t xml:space="preserve"> - V</w:t>
      </w:r>
      <w:r w:rsidRPr="00C22EBE">
        <w:rPr>
          <w:sz w:val="22"/>
          <w:szCs w:val="22"/>
          <w:vertAlign w:val="superscript"/>
        </w:rPr>
        <w:t>потр</w:t>
      </w:r>
      <w:r w:rsidRPr="00C22EBE">
        <w:rPr>
          <w:sz w:val="22"/>
          <w:szCs w:val="22"/>
        </w:rPr>
        <w:t>,</w:t>
      </w:r>
    </w:p>
    <w:p w:rsidR="00A031D6" w:rsidRPr="00C22EBE" w:rsidRDefault="00A031D6" w:rsidP="00A031D6">
      <w:pPr>
        <w:autoSpaceDE w:val="0"/>
        <w:autoSpaceDN w:val="0"/>
        <w:adjustRightInd w:val="0"/>
        <w:ind w:left="0" w:firstLine="0"/>
        <w:rPr>
          <w:sz w:val="22"/>
          <w:szCs w:val="22"/>
        </w:rPr>
      </w:pPr>
      <w:r w:rsidRPr="00C22EBE">
        <w:rPr>
          <w:sz w:val="22"/>
          <w:szCs w:val="22"/>
        </w:rPr>
        <w:t>где:</w:t>
      </w:r>
    </w:p>
    <w:p w:rsidR="00A031D6" w:rsidRPr="00C22EBE" w:rsidRDefault="00A031D6" w:rsidP="00A031D6">
      <w:pPr>
        <w:autoSpaceDE w:val="0"/>
        <w:autoSpaceDN w:val="0"/>
        <w:adjustRightInd w:val="0"/>
        <w:ind w:left="0" w:firstLine="0"/>
        <w:rPr>
          <w:sz w:val="22"/>
          <w:szCs w:val="22"/>
        </w:rPr>
      </w:pPr>
      <w:r w:rsidRPr="00C22EBE">
        <w:rPr>
          <w:sz w:val="22"/>
          <w:szCs w:val="22"/>
        </w:rPr>
        <w:lastRenderedPageBreak/>
        <w:t>V</w:t>
      </w:r>
      <w:r w:rsidRPr="00C22EBE">
        <w:rPr>
          <w:sz w:val="22"/>
          <w:szCs w:val="22"/>
          <w:vertAlign w:val="superscript"/>
        </w:rPr>
        <w:t>одпу</w:t>
      </w:r>
      <w:r w:rsidRPr="00C22EBE">
        <w:rPr>
          <w:sz w:val="22"/>
          <w:szCs w:val="22"/>
        </w:rPr>
        <w:t xml:space="preserve"> - объем коммунального ресурса, определенный по показаниям коллективного (общедомового) прибора учета за расчетный период (расчетный месяц);</w:t>
      </w:r>
    </w:p>
    <w:p w:rsidR="00A031D6" w:rsidRPr="00C22EBE" w:rsidRDefault="00A031D6" w:rsidP="00A031D6">
      <w:pPr>
        <w:autoSpaceDE w:val="0"/>
        <w:autoSpaceDN w:val="0"/>
        <w:adjustRightInd w:val="0"/>
        <w:ind w:left="0" w:firstLine="0"/>
        <w:rPr>
          <w:sz w:val="22"/>
          <w:szCs w:val="22"/>
        </w:rPr>
      </w:pPr>
      <w:r w:rsidRPr="00C22EBE">
        <w:rPr>
          <w:sz w:val="22"/>
          <w:szCs w:val="22"/>
        </w:rPr>
        <w:t>V</w:t>
      </w:r>
      <w:r w:rsidRPr="00C22EBE">
        <w:rPr>
          <w:sz w:val="22"/>
          <w:szCs w:val="22"/>
          <w:vertAlign w:val="superscript"/>
        </w:rPr>
        <w:t>потр</w:t>
      </w:r>
      <w:r w:rsidRPr="00C22EBE">
        <w:rPr>
          <w:sz w:val="22"/>
          <w:szCs w:val="22"/>
        </w:rPr>
        <w:t xml:space="preserve"> - объем коммунального ресурса, подлежащий оплате потребителями в многоквартирном доме, определенный за расчетный период (расчетный месяц) в соответствии с Правилами предоставления коммунальных услуг. В случае если величина V</w:t>
      </w:r>
      <w:r w:rsidRPr="00C22EBE">
        <w:rPr>
          <w:sz w:val="22"/>
          <w:szCs w:val="22"/>
          <w:vertAlign w:val="superscript"/>
        </w:rPr>
        <w:t>потр</w:t>
      </w:r>
      <w:r w:rsidRPr="00C22EBE">
        <w:rPr>
          <w:sz w:val="22"/>
          <w:szCs w:val="22"/>
        </w:rPr>
        <w:t xml:space="preserve"> превышает или равна величине V</w:t>
      </w:r>
      <w:r w:rsidRPr="00C22EBE">
        <w:rPr>
          <w:sz w:val="22"/>
          <w:szCs w:val="22"/>
          <w:vertAlign w:val="superscript"/>
        </w:rPr>
        <w:t>одпу</w:t>
      </w:r>
      <w:r w:rsidRPr="00C22EBE">
        <w:rPr>
          <w:sz w:val="22"/>
          <w:szCs w:val="22"/>
        </w:rPr>
        <w:t>, то объем коммунального ресурса, подлежащий оплате исполнителем по договору ресурсоснабжения в отношении многоквартирного дома за расчетный период (расчетный месяц), принимается равным 0;</w:t>
      </w:r>
    </w:p>
    <w:p w:rsidR="00A031D6" w:rsidRPr="00C22EBE" w:rsidRDefault="00A031D6" w:rsidP="00A031D6">
      <w:pPr>
        <w:autoSpaceDE w:val="0"/>
        <w:autoSpaceDN w:val="0"/>
        <w:adjustRightInd w:val="0"/>
        <w:ind w:left="0" w:firstLine="709"/>
        <w:rPr>
          <w:sz w:val="22"/>
          <w:szCs w:val="22"/>
        </w:rPr>
      </w:pPr>
      <w:r>
        <w:rPr>
          <w:sz w:val="22"/>
          <w:szCs w:val="22"/>
        </w:rPr>
        <w:t>В</w:t>
      </w:r>
      <w:r w:rsidRPr="00C22EBE">
        <w:rPr>
          <w:sz w:val="22"/>
          <w:szCs w:val="22"/>
        </w:rPr>
        <w:t xml:space="preserve">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rsidR="00A031D6" w:rsidRPr="00C22EBE" w:rsidRDefault="00A031D6" w:rsidP="00A031D6">
      <w:pPr>
        <w:autoSpaceDE w:val="0"/>
        <w:autoSpaceDN w:val="0"/>
        <w:adjustRightInd w:val="0"/>
        <w:ind w:left="0" w:firstLine="0"/>
        <w:jc w:val="center"/>
        <w:rPr>
          <w:sz w:val="22"/>
          <w:szCs w:val="22"/>
        </w:rPr>
      </w:pPr>
      <w:r w:rsidRPr="00C22EBE">
        <w:rPr>
          <w:sz w:val="22"/>
          <w:szCs w:val="22"/>
        </w:rPr>
        <w:t>V</w:t>
      </w:r>
      <w:r w:rsidRPr="00C22EBE">
        <w:rPr>
          <w:sz w:val="22"/>
          <w:szCs w:val="22"/>
          <w:vertAlign w:val="superscript"/>
        </w:rPr>
        <w:t>Д</w:t>
      </w:r>
      <w:r w:rsidRPr="00C22EBE">
        <w:rPr>
          <w:sz w:val="22"/>
          <w:szCs w:val="22"/>
        </w:rPr>
        <w:t xml:space="preserve"> = V</w:t>
      </w:r>
      <w:r w:rsidRPr="00C22EBE">
        <w:rPr>
          <w:sz w:val="22"/>
          <w:szCs w:val="22"/>
          <w:vertAlign w:val="superscript"/>
        </w:rPr>
        <w:t>одн 1</w:t>
      </w:r>
      <w:r w:rsidRPr="00C22EBE">
        <w:rPr>
          <w:sz w:val="22"/>
          <w:szCs w:val="22"/>
        </w:rPr>
        <w:t>,</w:t>
      </w:r>
    </w:p>
    <w:p w:rsidR="00A031D6" w:rsidRPr="00C22EBE" w:rsidRDefault="00A031D6" w:rsidP="00A031D6">
      <w:pPr>
        <w:autoSpaceDE w:val="0"/>
        <w:autoSpaceDN w:val="0"/>
        <w:adjustRightInd w:val="0"/>
        <w:ind w:left="0" w:firstLine="0"/>
        <w:rPr>
          <w:sz w:val="22"/>
          <w:szCs w:val="22"/>
        </w:rPr>
      </w:pPr>
      <w:r w:rsidRPr="00C22EBE">
        <w:rPr>
          <w:sz w:val="22"/>
          <w:szCs w:val="22"/>
        </w:rPr>
        <w:t>где:</w:t>
      </w:r>
    </w:p>
    <w:p w:rsidR="00A031D6" w:rsidRPr="00C22EBE" w:rsidRDefault="00A031D6" w:rsidP="00A031D6">
      <w:pPr>
        <w:autoSpaceDE w:val="0"/>
        <w:autoSpaceDN w:val="0"/>
        <w:adjustRightInd w:val="0"/>
        <w:ind w:left="0" w:firstLine="0"/>
        <w:rPr>
          <w:sz w:val="22"/>
          <w:szCs w:val="22"/>
        </w:rPr>
      </w:pPr>
      <w:r w:rsidRPr="00C22EBE">
        <w:rPr>
          <w:sz w:val="22"/>
          <w:szCs w:val="22"/>
        </w:rPr>
        <w:t>V</w:t>
      </w:r>
      <w:r w:rsidRPr="00C22EBE">
        <w:rPr>
          <w:sz w:val="22"/>
          <w:szCs w:val="22"/>
          <w:vertAlign w:val="superscript"/>
        </w:rPr>
        <w:t>одн 1</w:t>
      </w:r>
      <w:r w:rsidRPr="00C22EBE">
        <w:rPr>
          <w:sz w:val="22"/>
          <w:szCs w:val="22"/>
        </w:rPr>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случаях и в порядке, которые предусмотрены Правилами предоставления коммунальных услуг;</w:t>
      </w:r>
    </w:p>
    <w:p w:rsidR="00A031D6" w:rsidRDefault="00A031D6" w:rsidP="00A031D6">
      <w:pPr>
        <w:numPr>
          <w:ilvl w:val="1"/>
          <w:numId w:val="37"/>
        </w:numPr>
        <w:tabs>
          <w:tab w:val="left" w:pos="-284"/>
        </w:tabs>
        <w:ind w:left="0" w:firstLine="0"/>
        <w:rPr>
          <w:sz w:val="22"/>
          <w:szCs w:val="22"/>
        </w:rPr>
      </w:pPr>
      <w:r w:rsidRPr="00104B0D">
        <w:rPr>
          <w:sz w:val="22"/>
          <w:szCs w:val="22"/>
        </w:rPr>
        <w:t>При установке общедомовых приборов учета не на границе балансовой принадлежности количество учтенных ими коммунальных ресурсов увеличивается на величину объема тепловых потерь тепловой энергии (теплоносителя) в тепловых сетях от границы балансовой принадлежности до точки учета, определенную расчетным методом Теплоснабжающей организацией (Приложение №2) в соответствии с «Инструкцией по организации в Минэнерго России работы по расчету и обоснованию нормативов технологических потерь при передаче тепловой энергии» (утв. приказом Минэнерго России № 325 от 30.12.2008).</w:t>
      </w:r>
    </w:p>
    <w:p w:rsidR="00DC7B20" w:rsidRPr="00A4030B" w:rsidRDefault="00DC7B20" w:rsidP="00A031D6">
      <w:pPr>
        <w:numPr>
          <w:ilvl w:val="1"/>
          <w:numId w:val="37"/>
        </w:numPr>
        <w:tabs>
          <w:tab w:val="left" w:pos="-284"/>
        </w:tabs>
        <w:autoSpaceDE w:val="0"/>
        <w:autoSpaceDN w:val="0"/>
        <w:ind w:left="0" w:firstLine="0"/>
        <w:rPr>
          <w:sz w:val="22"/>
          <w:szCs w:val="22"/>
        </w:rPr>
      </w:pPr>
      <w:r w:rsidRPr="00DC7B20">
        <w:rPr>
          <w:sz w:val="22"/>
          <w:szCs w:val="22"/>
        </w:rPr>
        <w:t xml:space="preserve"> </w:t>
      </w:r>
      <w:r w:rsidRPr="00A4030B">
        <w:rPr>
          <w:sz w:val="22"/>
          <w:szCs w:val="22"/>
        </w:rPr>
        <w:t xml:space="preserve">В случае обнаружения утечки теплоносителя в тепловых сетях и </w:t>
      </w:r>
      <w:proofErr w:type="spellStart"/>
      <w:r w:rsidRPr="00A4030B">
        <w:rPr>
          <w:sz w:val="22"/>
          <w:szCs w:val="22"/>
        </w:rPr>
        <w:t>теплопотребляющих</w:t>
      </w:r>
      <w:proofErr w:type="spellEnd"/>
      <w:r w:rsidRPr="00A4030B">
        <w:rPr>
          <w:sz w:val="22"/>
          <w:szCs w:val="22"/>
        </w:rPr>
        <w:t xml:space="preserve"> установках Потребителя оформляется двухсторонний акт, </w:t>
      </w:r>
      <w:r w:rsidRPr="00A4030B">
        <w:rPr>
          <w:spacing w:val="-2"/>
          <w:sz w:val="22"/>
          <w:szCs w:val="22"/>
        </w:rPr>
        <w:t xml:space="preserve">подписанный представителями Сторон. При отказе </w:t>
      </w:r>
      <w:r w:rsidRPr="00A4030B">
        <w:rPr>
          <w:sz w:val="22"/>
          <w:szCs w:val="22"/>
        </w:rPr>
        <w:t xml:space="preserve">Потребителя </w:t>
      </w:r>
      <w:r w:rsidRPr="00A4030B">
        <w:rPr>
          <w:spacing w:val="-2"/>
          <w:sz w:val="22"/>
          <w:szCs w:val="22"/>
        </w:rPr>
        <w:t xml:space="preserve">от подписания акта (неприбытию </w:t>
      </w:r>
      <w:r w:rsidRPr="00A4030B">
        <w:rPr>
          <w:sz w:val="22"/>
          <w:szCs w:val="22"/>
        </w:rPr>
        <w:t>в случае направленной телефонограммы, информации в ЕДДС) о наличии утечки на сетях Потребителя</w:t>
      </w:r>
      <w:r w:rsidRPr="00A4030B">
        <w:rPr>
          <w:spacing w:val="-2"/>
          <w:sz w:val="22"/>
          <w:szCs w:val="22"/>
        </w:rPr>
        <w:t xml:space="preserve"> </w:t>
      </w:r>
      <w:r w:rsidRPr="00A4030B">
        <w:rPr>
          <w:sz w:val="22"/>
          <w:szCs w:val="22"/>
        </w:rPr>
        <w:t>акт подписывается в одностороннем порядке с указанием номера телефонограммы, направленной в адрес Потребителя и является подтверждением факта утечки.</w:t>
      </w:r>
      <w:r w:rsidR="00A031D6" w:rsidRPr="00A4030B">
        <w:rPr>
          <w:sz w:val="22"/>
          <w:szCs w:val="22"/>
        </w:rPr>
        <w:t xml:space="preserve">       </w:t>
      </w:r>
    </w:p>
    <w:p w:rsidR="00DC7B20" w:rsidRPr="00A4030B" w:rsidRDefault="00DC7B20" w:rsidP="00DC7B20">
      <w:pPr>
        <w:pStyle w:val="af8"/>
        <w:ind w:left="0" w:firstLine="720"/>
        <w:rPr>
          <w:spacing w:val="-2"/>
          <w:sz w:val="22"/>
          <w:szCs w:val="22"/>
        </w:rPr>
      </w:pPr>
      <w:r w:rsidRPr="00A4030B">
        <w:rPr>
          <w:sz w:val="22"/>
          <w:szCs w:val="22"/>
        </w:rPr>
        <w:t xml:space="preserve">Составление актов производится в начале обнаружения утечки и на момент устранения утечки. В случае устранения утечки в течение дня, момент обнаружения и окончания утечки фиксируются в одном акте. </w:t>
      </w:r>
    </w:p>
    <w:p w:rsidR="00DC7B20" w:rsidRPr="00A4030B" w:rsidRDefault="00DC7B20" w:rsidP="00DC7B20">
      <w:pPr>
        <w:pStyle w:val="afc"/>
        <w:autoSpaceDE w:val="0"/>
        <w:autoSpaceDN w:val="0"/>
        <w:ind w:left="0" w:firstLine="720"/>
        <w:rPr>
          <w:sz w:val="22"/>
          <w:szCs w:val="22"/>
        </w:rPr>
      </w:pPr>
      <w:r w:rsidRPr="00A4030B">
        <w:rPr>
          <w:sz w:val="22"/>
          <w:szCs w:val="22"/>
        </w:rPr>
        <w:t xml:space="preserve">Расчет объема тепловой энергии, теплоносителя, </w:t>
      </w:r>
      <w:proofErr w:type="gramStart"/>
      <w:r w:rsidRPr="00A4030B">
        <w:rPr>
          <w:sz w:val="22"/>
          <w:szCs w:val="22"/>
        </w:rPr>
        <w:t>потерянных</w:t>
      </w:r>
      <w:proofErr w:type="gramEnd"/>
      <w:r w:rsidRPr="00A4030B">
        <w:rPr>
          <w:sz w:val="22"/>
          <w:szCs w:val="22"/>
        </w:rPr>
        <w:t xml:space="preserve"> с утечкой теплоносителя, производится:</w:t>
      </w:r>
    </w:p>
    <w:p w:rsidR="00DC7B20" w:rsidRPr="00A4030B" w:rsidRDefault="00DC7B20" w:rsidP="008E4A94">
      <w:pPr>
        <w:pStyle w:val="16"/>
        <w:shd w:val="clear" w:color="auto" w:fill="auto"/>
        <w:spacing w:after="0" w:line="240" w:lineRule="auto"/>
        <w:jc w:val="both"/>
        <w:rPr>
          <w:sz w:val="22"/>
          <w:szCs w:val="22"/>
        </w:rPr>
      </w:pPr>
      <w:r w:rsidRPr="00A4030B">
        <w:rPr>
          <w:sz w:val="22"/>
          <w:szCs w:val="22"/>
        </w:rPr>
        <w:t>а) при утечке теплоносителя до узла учета и при отсутствии прибора учета расчет утечки  через отверстие повреждения производится по формуле:</w:t>
      </w:r>
    </w:p>
    <w:p w:rsidR="00DC7B20" w:rsidRPr="00A4030B" w:rsidRDefault="00DC7B20" w:rsidP="00DC7B20">
      <w:pPr>
        <w:pStyle w:val="afc"/>
        <w:autoSpaceDE w:val="0"/>
        <w:autoSpaceDN w:val="0"/>
        <w:adjustRightInd w:val="0"/>
        <w:ind w:left="360" w:firstLine="0"/>
        <w:jc w:val="left"/>
        <w:rPr>
          <w:sz w:val="22"/>
          <w:szCs w:val="22"/>
        </w:rPr>
      </w:pPr>
      <w:r w:rsidRPr="00A4030B">
        <w:rPr>
          <w:noProof/>
          <w:sz w:val="22"/>
          <w:szCs w:val="22"/>
        </w:rPr>
        <w:drawing>
          <wp:inline distT="0" distB="0" distL="0" distR="0" wp14:anchorId="53B209DC" wp14:editId="70312512">
            <wp:extent cx="1955800" cy="29400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5800" cy="294005"/>
                    </a:xfrm>
                    <a:prstGeom prst="rect">
                      <a:avLst/>
                    </a:prstGeom>
                    <a:noFill/>
                    <a:ln>
                      <a:noFill/>
                    </a:ln>
                  </pic:spPr>
                </pic:pic>
              </a:graphicData>
            </a:graphic>
          </wp:inline>
        </w:drawing>
      </w:r>
      <w:r w:rsidRPr="00A4030B">
        <w:rPr>
          <w:sz w:val="22"/>
          <w:szCs w:val="22"/>
        </w:rPr>
        <w:t>, где</w:t>
      </w:r>
    </w:p>
    <w:p w:rsidR="00DC7B20" w:rsidRPr="00A4030B" w:rsidRDefault="00DC7B20" w:rsidP="00DC7B20">
      <w:pPr>
        <w:pStyle w:val="afc"/>
        <w:autoSpaceDE w:val="0"/>
        <w:autoSpaceDN w:val="0"/>
        <w:adjustRightInd w:val="0"/>
        <w:ind w:left="360" w:firstLine="0"/>
        <w:rPr>
          <w:sz w:val="22"/>
          <w:szCs w:val="22"/>
        </w:rPr>
      </w:pPr>
      <w:r w:rsidRPr="00A4030B">
        <w:rPr>
          <w:noProof/>
          <w:sz w:val="22"/>
          <w:szCs w:val="22"/>
        </w:rPr>
        <w:drawing>
          <wp:inline distT="0" distB="0" distL="0" distR="0" wp14:anchorId="28680FD0" wp14:editId="3B33642C">
            <wp:extent cx="191135" cy="2622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135" cy="262255"/>
                    </a:xfrm>
                    <a:prstGeom prst="rect">
                      <a:avLst/>
                    </a:prstGeom>
                    <a:noFill/>
                    <a:ln>
                      <a:noFill/>
                    </a:ln>
                  </pic:spPr>
                </pic:pic>
              </a:graphicData>
            </a:graphic>
          </wp:inline>
        </w:drawing>
      </w:r>
      <w:r w:rsidRPr="00A4030B">
        <w:rPr>
          <w:sz w:val="22"/>
          <w:szCs w:val="22"/>
        </w:rPr>
        <w:t xml:space="preserve"> - площадь живого сечения i-</w:t>
      </w:r>
      <w:proofErr w:type="spellStart"/>
      <w:r w:rsidRPr="00A4030B">
        <w:rPr>
          <w:sz w:val="22"/>
          <w:szCs w:val="22"/>
        </w:rPr>
        <w:t>го</w:t>
      </w:r>
      <w:proofErr w:type="spellEnd"/>
      <w:r w:rsidRPr="00A4030B">
        <w:rPr>
          <w:sz w:val="22"/>
          <w:szCs w:val="22"/>
        </w:rPr>
        <w:t xml:space="preserve"> отверстия (кв. м);</w:t>
      </w:r>
    </w:p>
    <w:p w:rsidR="00DC7B20" w:rsidRPr="00A4030B" w:rsidRDefault="00DC7B20" w:rsidP="00DC7B20">
      <w:pPr>
        <w:pStyle w:val="afc"/>
        <w:autoSpaceDE w:val="0"/>
        <w:autoSpaceDN w:val="0"/>
        <w:adjustRightInd w:val="0"/>
        <w:ind w:left="360" w:firstLine="0"/>
        <w:rPr>
          <w:sz w:val="22"/>
          <w:szCs w:val="22"/>
        </w:rPr>
      </w:pPr>
      <w:r w:rsidRPr="00A4030B">
        <w:rPr>
          <w:noProof/>
          <w:sz w:val="22"/>
          <w:szCs w:val="22"/>
        </w:rPr>
        <w:drawing>
          <wp:inline distT="0" distB="0" distL="0" distR="0" wp14:anchorId="3D96BC02" wp14:editId="5AB77244">
            <wp:extent cx="134754" cy="15855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670" cy="159634"/>
                    </a:xfrm>
                    <a:prstGeom prst="rect">
                      <a:avLst/>
                    </a:prstGeom>
                    <a:noFill/>
                    <a:ln>
                      <a:noFill/>
                    </a:ln>
                  </pic:spPr>
                </pic:pic>
              </a:graphicData>
            </a:graphic>
          </wp:inline>
        </w:drawing>
      </w:r>
      <w:r w:rsidRPr="00A4030B">
        <w:rPr>
          <w:sz w:val="22"/>
          <w:szCs w:val="22"/>
        </w:rPr>
        <w:t xml:space="preserve"> - принимается </w:t>
      </w:r>
      <w:proofErr w:type="gramStart"/>
      <w:r w:rsidRPr="00A4030B">
        <w:rPr>
          <w:sz w:val="22"/>
          <w:szCs w:val="22"/>
        </w:rPr>
        <w:t>равным</w:t>
      </w:r>
      <w:proofErr w:type="gramEnd"/>
      <w:r w:rsidRPr="00A4030B">
        <w:rPr>
          <w:sz w:val="22"/>
          <w:szCs w:val="22"/>
        </w:rPr>
        <w:t xml:space="preserve"> средней величине напора воды в трубопроводе на поврежденном участке; при переломах и разрывах труб H принимается равным средней глубине заложения трубопровода.</w:t>
      </w:r>
    </w:p>
    <w:p w:rsidR="00DC7B20" w:rsidRPr="00A4030B" w:rsidRDefault="00DC7B20" w:rsidP="00DC7B20">
      <w:pPr>
        <w:pStyle w:val="afc"/>
        <w:autoSpaceDE w:val="0"/>
        <w:autoSpaceDN w:val="0"/>
        <w:adjustRightInd w:val="0"/>
        <w:ind w:left="360" w:firstLine="0"/>
        <w:rPr>
          <w:sz w:val="22"/>
          <w:szCs w:val="22"/>
        </w:rPr>
      </w:pPr>
      <w:r w:rsidRPr="00A4030B">
        <w:rPr>
          <w:sz w:val="22"/>
          <w:szCs w:val="22"/>
        </w:rPr>
        <w:t>t - продолжительность утечки с момента обнаружения до отключения поврежденного участка или заделки отверстия трубопровода.</w:t>
      </w:r>
    </w:p>
    <w:p w:rsidR="00DC7B20" w:rsidRPr="00A4030B" w:rsidRDefault="00DC7B20" w:rsidP="00DC7B20">
      <w:pPr>
        <w:pStyle w:val="afc"/>
        <w:autoSpaceDE w:val="0"/>
        <w:autoSpaceDN w:val="0"/>
        <w:adjustRightInd w:val="0"/>
        <w:ind w:left="360" w:firstLine="0"/>
        <w:rPr>
          <w:sz w:val="22"/>
          <w:szCs w:val="22"/>
        </w:rPr>
      </w:pPr>
      <w:r w:rsidRPr="00A4030B">
        <w:rPr>
          <w:sz w:val="22"/>
          <w:szCs w:val="22"/>
        </w:rPr>
        <w:t xml:space="preserve">б) при утечке теплоносителя, зафиксированной </w:t>
      </w:r>
      <w:proofErr w:type="spellStart"/>
      <w:r w:rsidRPr="00A4030B">
        <w:rPr>
          <w:sz w:val="22"/>
          <w:szCs w:val="22"/>
        </w:rPr>
        <w:t>водосчетчиком</w:t>
      </w:r>
      <w:proofErr w:type="spellEnd"/>
      <w:r w:rsidRPr="00A4030B">
        <w:rPr>
          <w:sz w:val="22"/>
          <w:szCs w:val="22"/>
        </w:rPr>
        <w:t xml:space="preserve"> при подпитке систем, превышающей  </w:t>
      </w:r>
      <w:proofErr w:type="gramStart"/>
      <w:r w:rsidRPr="00A4030B">
        <w:rPr>
          <w:sz w:val="22"/>
          <w:szCs w:val="22"/>
        </w:rPr>
        <w:t>нормативную</w:t>
      </w:r>
      <w:proofErr w:type="gramEnd"/>
      <w:r w:rsidRPr="00A4030B">
        <w:rPr>
          <w:sz w:val="22"/>
          <w:szCs w:val="22"/>
        </w:rPr>
        <w:t>, расчет объема утечки определяется:</w:t>
      </w:r>
    </w:p>
    <w:p w:rsidR="00A7126C" w:rsidRPr="00A4030B" w:rsidRDefault="00DC7B20" w:rsidP="00DC7B20">
      <w:pPr>
        <w:tabs>
          <w:tab w:val="left" w:pos="-284"/>
        </w:tabs>
        <w:autoSpaceDE w:val="0"/>
        <w:autoSpaceDN w:val="0"/>
        <w:ind w:left="0" w:firstLine="709"/>
        <w:rPr>
          <w:sz w:val="22"/>
          <w:szCs w:val="22"/>
        </w:rPr>
      </w:pPr>
      <w:r w:rsidRPr="00A4030B">
        <w:rPr>
          <w:sz w:val="22"/>
          <w:szCs w:val="22"/>
        </w:rPr>
        <w:t xml:space="preserve">- </w:t>
      </w:r>
      <w:r w:rsidR="00A031D6" w:rsidRPr="00A4030B">
        <w:rPr>
          <w:sz w:val="22"/>
          <w:szCs w:val="22"/>
        </w:rPr>
        <w:t>в открытой системе теплоснабжения с дополнительной подпиткой системы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00A031D6" w:rsidRPr="00A4030B">
        <w:rPr>
          <w:sz w:val="22"/>
          <w:szCs w:val="22"/>
        </w:rPr>
        <w:t>) рассчитывается по формуле:</w:t>
      </w:r>
    </w:p>
    <w:p w:rsidR="00A031D6" w:rsidRPr="00A4030B" w:rsidRDefault="005A56F9" w:rsidP="00A7126C">
      <w:pPr>
        <w:autoSpaceDE w:val="0"/>
        <w:autoSpaceDN w:val="0"/>
        <w:ind w:left="0" w:firstLine="0"/>
        <w:jc w:val="center"/>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гв</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п  </m:t>
            </m:r>
          </m:sub>
        </m:sSub>
      </m:oMath>
      <w:r w:rsidR="00A7126C" w:rsidRPr="00A4030B">
        <w:rPr>
          <w:sz w:val="22"/>
          <w:szCs w:val="22"/>
        </w:rPr>
        <w:t>, т,</w:t>
      </w:r>
    </w:p>
    <w:p w:rsidR="00A031D6" w:rsidRPr="00A4030B" w:rsidRDefault="00A031D6" w:rsidP="00A031D6">
      <w:pPr>
        <w:pStyle w:val="afc"/>
        <w:autoSpaceDE w:val="0"/>
        <w:autoSpaceDN w:val="0"/>
        <w:ind w:left="0" w:firstLine="0"/>
        <w:rPr>
          <w:sz w:val="22"/>
          <w:szCs w:val="22"/>
        </w:rPr>
      </w:pPr>
      <w:r w:rsidRPr="00A4030B">
        <w:rPr>
          <w:sz w:val="22"/>
          <w:szCs w:val="22"/>
        </w:rPr>
        <w:t>где:</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1 </m:t>
            </m:r>
          </m:sub>
        </m:sSub>
      </m:oMath>
      <w:r w:rsidR="00A031D6" w:rsidRPr="00A4030B">
        <w:rPr>
          <w:sz w:val="22"/>
          <w:szCs w:val="22"/>
        </w:rPr>
        <w:t xml:space="preserve">- масса теплоносителя, полученного потребителем по подающему трубопроводу, </w:t>
      </w:r>
      <w:proofErr w:type="gramStart"/>
      <w:r w:rsidR="00A031D6" w:rsidRPr="00A4030B">
        <w:rPr>
          <w:sz w:val="22"/>
          <w:szCs w:val="22"/>
        </w:rPr>
        <w:t>т</w:t>
      </w:r>
      <w:proofErr w:type="gramEnd"/>
      <w:r w:rsidR="00A031D6" w:rsidRPr="00A4030B">
        <w:rPr>
          <w:sz w:val="22"/>
          <w:szCs w:val="22"/>
        </w:rPr>
        <w:t>;</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2 </m:t>
            </m:r>
          </m:sub>
        </m:sSub>
      </m:oMath>
      <w:r w:rsidR="00A031D6" w:rsidRPr="00A4030B">
        <w:rPr>
          <w:sz w:val="22"/>
          <w:szCs w:val="22"/>
        </w:rPr>
        <w:t xml:space="preserve">- масса теплоносителя, возвращенного потребителем по обратному трубопроводу, </w:t>
      </w:r>
      <w:proofErr w:type="gramStart"/>
      <w:r w:rsidR="00A031D6" w:rsidRPr="00A4030B">
        <w:rPr>
          <w:sz w:val="22"/>
          <w:szCs w:val="22"/>
        </w:rPr>
        <w:t>т</w:t>
      </w:r>
      <w:proofErr w:type="gramEnd"/>
      <w:r w:rsidR="00A031D6" w:rsidRPr="00A4030B">
        <w:rPr>
          <w:sz w:val="22"/>
          <w:szCs w:val="22"/>
        </w:rPr>
        <w:t>;</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гв</m:t>
            </m:r>
          </m:sub>
        </m:sSub>
        <m:r>
          <w:rPr>
            <w:rFonts w:ascii="Cambria Math" w:hAnsi="Cambria Math"/>
            <w:sz w:val="22"/>
            <w:szCs w:val="22"/>
          </w:rPr>
          <m:t xml:space="preserve"> </m:t>
        </m:r>
      </m:oMath>
      <w:r w:rsidR="00A031D6" w:rsidRPr="00A4030B">
        <w:rPr>
          <w:sz w:val="22"/>
          <w:szCs w:val="22"/>
        </w:rPr>
        <w:t xml:space="preserve">- масса израсходованной горячей воды, </w:t>
      </w:r>
      <w:proofErr w:type="gramStart"/>
      <w:r w:rsidR="00A031D6" w:rsidRPr="00A4030B">
        <w:rPr>
          <w:sz w:val="22"/>
          <w:szCs w:val="22"/>
        </w:rPr>
        <w:t>т</w:t>
      </w:r>
      <w:proofErr w:type="gramEnd"/>
      <w:r w:rsidR="00A031D6" w:rsidRPr="00A4030B">
        <w:rPr>
          <w:sz w:val="22"/>
          <w:szCs w:val="22"/>
        </w:rPr>
        <w:t>;</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п</m:t>
            </m:r>
          </m:sub>
        </m:sSub>
        <m:r>
          <w:rPr>
            <w:rFonts w:ascii="Cambria Math" w:hAnsi="Cambria Math"/>
            <w:sz w:val="22"/>
            <w:szCs w:val="22"/>
          </w:rPr>
          <m:t xml:space="preserve"> </m:t>
        </m:r>
      </m:oMath>
      <w:r w:rsidR="00A031D6" w:rsidRPr="00A4030B">
        <w:rPr>
          <w:sz w:val="22"/>
          <w:szCs w:val="22"/>
        </w:rPr>
        <w:t xml:space="preserve">- масса теплоносителя, израсходованная потребителем на дополнительную подпитку систем теплоснабжения, определенная по показаниям водосчетчика подпитки, </w:t>
      </w:r>
      <w:proofErr w:type="gramStart"/>
      <w:r w:rsidR="00A031D6" w:rsidRPr="00A4030B">
        <w:rPr>
          <w:sz w:val="22"/>
          <w:szCs w:val="22"/>
        </w:rPr>
        <w:t>т</w:t>
      </w:r>
      <w:proofErr w:type="gramEnd"/>
      <w:r w:rsidR="00A031D6" w:rsidRPr="00A4030B">
        <w:rPr>
          <w:sz w:val="22"/>
          <w:szCs w:val="22"/>
        </w:rPr>
        <w:t>.</w:t>
      </w:r>
    </w:p>
    <w:p w:rsidR="00A031D6" w:rsidRPr="00A4030B" w:rsidRDefault="00DC7B20" w:rsidP="004C0735">
      <w:pPr>
        <w:pStyle w:val="afc"/>
        <w:autoSpaceDE w:val="0"/>
        <w:autoSpaceDN w:val="0"/>
        <w:ind w:left="0" w:firstLine="720"/>
        <w:rPr>
          <w:sz w:val="22"/>
          <w:szCs w:val="22"/>
        </w:rPr>
      </w:pPr>
      <w:r w:rsidRPr="00A4030B">
        <w:rPr>
          <w:sz w:val="22"/>
          <w:szCs w:val="22"/>
        </w:rPr>
        <w:t>- в</w:t>
      </w:r>
      <w:r w:rsidR="00A031D6" w:rsidRPr="00A4030B">
        <w:rPr>
          <w:sz w:val="22"/>
          <w:szCs w:val="22"/>
        </w:rPr>
        <w:t>еличина утечки теплоносителя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00A031D6" w:rsidRPr="00A4030B">
        <w:rPr>
          <w:sz w:val="22"/>
          <w:szCs w:val="22"/>
        </w:rPr>
        <w:t xml:space="preserve">) в закрытой системе теплоснабжения с независимым присоединением систем теплоснабжения численно равняется массе теплоносителя, израсходованного потребителем на подпитку систем теплоснабжения, определенной по показаниям </w:t>
      </w:r>
      <w:proofErr w:type="spellStart"/>
      <w:r w:rsidR="00A031D6" w:rsidRPr="00A4030B">
        <w:rPr>
          <w:sz w:val="22"/>
          <w:szCs w:val="22"/>
        </w:rPr>
        <w:t>водосчетчика</w:t>
      </w:r>
      <w:proofErr w:type="spellEnd"/>
      <w:r w:rsidR="00A031D6" w:rsidRPr="00A4030B">
        <w:rPr>
          <w:sz w:val="22"/>
          <w:szCs w:val="22"/>
        </w:rPr>
        <w:t xml:space="preserve">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п</m:t>
            </m:r>
          </m:sub>
        </m:sSub>
      </m:oMath>
      <w:r w:rsidR="00A031D6" w:rsidRPr="00A4030B">
        <w:rPr>
          <w:sz w:val="22"/>
          <w:szCs w:val="22"/>
        </w:rPr>
        <w:t>).</w:t>
      </w:r>
    </w:p>
    <w:p w:rsidR="00A031D6" w:rsidRPr="00A4030B" w:rsidRDefault="00DC7B20" w:rsidP="004C0735">
      <w:pPr>
        <w:pStyle w:val="afc"/>
        <w:autoSpaceDE w:val="0"/>
        <w:autoSpaceDN w:val="0"/>
        <w:ind w:left="0" w:firstLine="720"/>
        <w:rPr>
          <w:sz w:val="22"/>
          <w:szCs w:val="22"/>
        </w:rPr>
      </w:pPr>
      <w:r w:rsidRPr="00A4030B">
        <w:rPr>
          <w:sz w:val="22"/>
          <w:szCs w:val="22"/>
        </w:rPr>
        <w:lastRenderedPageBreak/>
        <w:t xml:space="preserve">- </w:t>
      </w:r>
      <w:r w:rsidR="00A031D6" w:rsidRPr="00A4030B">
        <w:rPr>
          <w:sz w:val="22"/>
          <w:szCs w:val="22"/>
        </w:rPr>
        <w:t xml:space="preserve"> </w:t>
      </w:r>
      <w:r w:rsidR="00B773A0" w:rsidRPr="00A4030B">
        <w:rPr>
          <w:sz w:val="22"/>
          <w:szCs w:val="22"/>
        </w:rPr>
        <w:t xml:space="preserve">в </w:t>
      </w:r>
      <w:r w:rsidR="00A031D6" w:rsidRPr="00A4030B">
        <w:rPr>
          <w:sz w:val="22"/>
          <w:szCs w:val="22"/>
        </w:rPr>
        <w:t xml:space="preserve">случае отсутствия </w:t>
      </w:r>
      <w:proofErr w:type="spellStart"/>
      <w:r w:rsidR="00A031D6" w:rsidRPr="00A4030B">
        <w:rPr>
          <w:sz w:val="22"/>
          <w:szCs w:val="22"/>
        </w:rPr>
        <w:t>водосчетчика</w:t>
      </w:r>
      <w:proofErr w:type="spellEnd"/>
      <w:r w:rsidR="00A031D6" w:rsidRPr="00A4030B">
        <w:rPr>
          <w:sz w:val="22"/>
          <w:szCs w:val="22"/>
        </w:rPr>
        <w:t xml:space="preserve"> подпитки расчет величины утечки теплоносителя за отчетный период по подающему и обратному трубопроводам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00A031D6" w:rsidRPr="00A4030B">
        <w:rPr>
          <w:sz w:val="22"/>
          <w:szCs w:val="22"/>
        </w:rPr>
        <w:t>) производить по формуле:</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00A031D6" w:rsidRPr="00A4030B">
        <w:rPr>
          <w:position w:val="-12"/>
          <w:sz w:val="22"/>
          <w:szCs w:val="22"/>
        </w:rPr>
        <w:t xml:space="preserve"> </w:t>
      </w:r>
      <w:r w:rsidR="00A031D6" w:rsidRPr="00A4030B">
        <w:rPr>
          <w:sz w:val="22"/>
          <w:szCs w:val="22"/>
        </w:rPr>
        <w:t>, т, где:</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1 </m:t>
            </m:r>
          </m:sub>
        </m:sSub>
      </m:oMath>
      <w:r w:rsidR="00A031D6" w:rsidRPr="00A4030B">
        <w:rPr>
          <w:sz w:val="22"/>
          <w:szCs w:val="22"/>
        </w:rPr>
        <w:t xml:space="preserve">- масса теплоносителя, полученного потребителем по подающему трубопроводу, </w:t>
      </w:r>
      <w:proofErr w:type="gramStart"/>
      <w:r w:rsidR="00A031D6" w:rsidRPr="00A4030B">
        <w:rPr>
          <w:sz w:val="22"/>
          <w:szCs w:val="22"/>
        </w:rPr>
        <w:t>т</w:t>
      </w:r>
      <w:proofErr w:type="gramEnd"/>
      <w:r w:rsidR="00A031D6" w:rsidRPr="00A4030B">
        <w:rPr>
          <w:sz w:val="22"/>
          <w:szCs w:val="22"/>
        </w:rPr>
        <w:t>;</w:t>
      </w:r>
    </w:p>
    <w:p w:rsidR="00A031D6" w:rsidRPr="00A4030B" w:rsidRDefault="005A56F9" w:rsidP="00A031D6">
      <w:pPr>
        <w:pStyle w:val="afc"/>
        <w:autoSpaceDE w:val="0"/>
        <w:autoSpaceDN w:val="0"/>
        <w:ind w:left="0" w:firstLine="0"/>
        <w:rPr>
          <w:sz w:val="22"/>
          <w:szCs w:val="22"/>
        </w:rPr>
      </w:pP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 xml:space="preserve">2 </m:t>
            </m:r>
          </m:sub>
        </m:sSub>
      </m:oMath>
      <w:r w:rsidR="00A031D6" w:rsidRPr="00A4030B">
        <w:rPr>
          <w:sz w:val="22"/>
          <w:szCs w:val="22"/>
        </w:rPr>
        <w:t xml:space="preserve">- масса теплоносителя, возвращенного потребителем по обратному трубопроводу, </w:t>
      </w:r>
      <w:proofErr w:type="gramStart"/>
      <w:r w:rsidR="00A031D6" w:rsidRPr="00A4030B">
        <w:rPr>
          <w:sz w:val="22"/>
          <w:szCs w:val="22"/>
        </w:rPr>
        <w:t>т</w:t>
      </w:r>
      <w:proofErr w:type="gramEnd"/>
      <w:r w:rsidR="00A031D6" w:rsidRPr="00A4030B">
        <w:rPr>
          <w:sz w:val="22"/>
          <w:szCs w:val="22"/>
        </w:rPr>
        <w:t>.</w:t>
      </w:r>
    </w:p>
    <w:p w:rsidR="00A031D6" w:rsidRPr="00A4030B" w:rsidRDefault="00A031D6" w:rsidP="004C0735">
      <w:pPr>
        <w:pStyle w:val="afc"/>
        <w:autoSpaceDE w:val="0"/>
        <w:autoSpaceDN w:val="0"/>
        <w:ind w:left="0" w:firstLine="720"/>
        <w:rPr>
          <w:sz w:val="22"/>
          <w:szCs w:val="22"/>
        </w:rPr>
      </w:pPr>
      <w:proofErr w:type="gramStart"/>
      <w:r w:rsidRPr="00A4030B">
        <w:rPr>
          <w:sz w:val="22"/>
          <w:szCs w:val="22"/>
        </w:rPr>
        <w:t>В случае если</w:t>
      </w:r>
      <m:oMath>
        <m:sSub>
          <m:sSubPr>
            <m:ctrlPr>
              <w:rPr>
                <w:rFonts w:ascii="Cambria Math" w:hAnsi="Cambria Math"/>
                <w:i/>
                <w:sz w:val="22"/>
                <w:szCs w:val="22"/>
              </w:rPr>
            </m:ctrlPr>
          </m:sSubPr>
          <m:e>
            <m:r>
              <w:rPr>
                <w:rFonts w:ascii="Cambria Math" w:hAnsi="Cambria Math"/>
                <w:sz w:val="22"/>
                <w:szCs w:val="22"/>
              </w:rPr>
              <m:t xml:space="preserve"> М</m:t>
            </m:r>
          </m:e>
          <m:sub>
            <m:r>
              <w:rPr>
                <w:rFonts w:ascii="Cambria Math" w:hAnsi="Cambria Math"/>
                <w:sz w:val="22"/>
                <w:szCs w:val="22"/>
              </w:rPr>
              <m:t>1</m:t>
            </m:r>
          </m:sub>
        </m:sSub>
        <m:r>
          <w:rPr>
            <w:rFonts w:ascii="Cambria Math" w:hAnsi="Cambria Math"/>
            <w:sz w:val="22"/>
            <w:szCs w:val="22"/>
          </w:rPr>
          <m:t>&gt;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00A7126C" w:rsidRPr="00A4030B">
        <w:rPr>
          <w:sz w:val="22"/>
          <w:szCs w:val="22"/>
        </w:rPr>
        <w:t xml:space="preserve"> ,</w:t>
      </w:r>
      <w:r w:rsidRPr="00A4030B">
        <w:rPr>
          <w:sz w:val="22"/>
          <w:szCs w:val="22"/>
        </w:rPr>
        <w:t xml:space="preserve"> а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r>
          <w:rPr>
            <w:rFonts w:ascii="Cambria Math" w:hAnsi="Cambria Math"/>
            <w:sz w:val="22"/>
            <w:szCs w:val="22"/>
          </w:rPr>
          <m:t xml:space="preserve"> </m:t>
        </m:r>
      </m:oMath>
      <w:r w:rsidRPr="00A4030B">
        <w:rPr>
          <w:sz w:val="22"/>
          <w:szCs w:val="22"/>
        </w:rPr>
        <w:t>больше суммы модулей абсолютных погрешностей измерения массы теплоносителя в прямом и обратном трубопроводах, то величина утечки теплоносителя за отчетный период по подающему и обратному трубопроводам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у</m:t>
            </m:r>
          </m:sub>
        </m:sSub>
      </m:oMath>
      <w:r w:rsidRPr="00A4030B">
        <w:rPr>
          <w:sz w:val="22"/>
          <w:szCs w:val="22"/>
        </w:rPr>
        <w:t xml:space="preserve">) равняется разнице абсолютных значений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oMath>
      <w:r w:rsidRPr="00A4030B">
        <w:rPr>
          <w:sz w:val="22"/>
          <w:szCs w:val="22"/>
        </w:rPr>
        <w:t xml:space="preserve"> и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Pr="00A4030B">
        <w:rPr>
          <w:sz w:val="22"/>
          <w:szCs w:val="22"/>
        </w:rPr>
        <w:t> без учета погрешностей.</w:t>
      </w:r>
      <w:proofErr w:type="gramEnd"/>
    </w:p>
    <w:p w:rsidR="00A031D6" w:rsidRPr="00A4030B" w:rsidRDefault="00A031D6" w:rsidP="008E4A94">
      <w:pPr>
        <w:pStyle w:val="afc"/>
        <w:autoSpaceDE w:val="0"/>
        <w:autoSpaceDN w:val="0"/>
        <w:ind w:left="0" w:firstLine="720"/>
        <w:rPr>
          <w:sz w:val="22"/>
          <w:szCs w:val="22"/>
        </w:rPr>
      </w:pPr>
      <w:r w:rsidRPr="00A4030B">
        <w:rPr>
          <w:sz w:val="22"/>
          <w:szCs w:val="22"/>
        </w:rPr>
        <w:t xml:space="preserve">Если </w:t>
      </w:r>
      <m:oMath>
        <m:sSub>
          <m:sSubPr>
            <m:ctrlPr>
              <w:rPr>
                <w:rFonts w:ascii="Cambria Math" w:hAnsi="Cambria Math"/>
                <w:i/>
                <w:sz w:val="22"/>
                <w:szCs w:val="22"/>
              </w:rPr>
            </m:ctrlPr>
          </m:sSubPr>
          <m:e>
            <m:r>
              <w:rPr>
                <w:rFonts w:ascii="Cambria Math" w:hAnsi="Cambria Math"/>
                <w:sz w:val="22"/>
                <w:szCs w:val="22"/>
              </w:rPr>
              <m:t xml:space="preserve"> М</m:t>
            </m:r>
          </m:e>
          <m:sub>
            <m:r>
              <w:rPr>
                <w:rFonts w:ascii="Cambria Math" w:hAnsi="Cambria Math"/>
                <w:sz w:val="22"/>
                <w:szCs w:val="22"/>
              </w:rPr>
              <m:t>1</m:t>
            </m:r>
          </m:sub>
        </m:sSub>
        <m:r>
          <w:rPr>
            <w:rFonts w:ascii="Cambria Math" w:hAnsi="Cambria Math"/>
            <w:sz w:val="22"/>
            <w:szCs w:val="22"/>
          </w:rPr>
          <m:t>&gt;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oMath>
      <w:r w:rsidRPr="00A4030B">
        <w:rPr>
          <w:sz w:val="22"/>
          <w:szCs w:val="22"/>
        </w:rPr>
        <w:t xml:space="preserve"> или </w:t>
      </w:r>
      <m:oMath>
        <m:sSub>
          <m:sSubPr>
            <m:ctrlPr>
              <w:rPr>
                <w:rFonts w:ascii="Cambria Math" w:hAnsi="Cambria Math"/>
                <w:i/>
                <w:sz w:val="22"/>
                <w:szCs w:val="22"/>
              </w:rPr>
            </m:ctrlPr>
          </m:sSubPr>
          <m:e>
            <m:r>
              <w:rPr>
                <w:rFonts w:ascii="Cambria Math" w:hAnsi="Cambria Math"/>
                <w:sz w:val="22"/>
                <w:szCs w:val="22"/>
              </w:rPr>
              <m:t xml:space="preserve"> М</m:t>
            </m:r>
          </m:e>
          <m:sub>
            <m:r>
              <w:rPr>
                <w:rFonts w:ascii="Cambria Math" w:hAnsi="Cambria Math"/>
                <w:sz w:val="22"/>
                <w:szCs w:val="22"/>
              </w:rPr>
              <m:t>2</m:t>
            </m:r>
          </m:sub>
        </m:sSub>
        <m:r>
          <w:rPr>
            <w:rFonts w:ascii="Cambria Math" w:hAnsi="Cambria Math"/>
            <w:sz w:val="22"/>
            <w:szCs w:val="22"/>
          </w:rPr>
          <m:t>&gt;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oMath>
      <w:r w:rsidRPr="00A4030B">
        <w:rPr>
          <w:sz w:val="22"/>
          <w:szCs w:val="22"/>
        </w:rPr>
        <w:t xml:space="preserve">, но </w:t>
      </w:r>
      <m:oMath>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М</m:t>
            </m:r>
          </m:e>
          <m:sub>
            <m:r>
              <w:rPr>
                <w:rFonts w:ascii="Cambria Math" w:hAnsi="Cambria Math"/>
                <w:sz w:val="22"/>
                <w:szCs w:val="22"/>
              </w:rPr>
              <m:t>2</m:t>
            </m:r>
          </m:sub>
        </m:sSub>
        <m:r>
          <w:rPr>
            <w:rFonts w:ascii="Cambria Math" w:hAnsi="Cambria Math"/>
            <w:sz w:val="22"/>
            <w:szCs w:val="22"/>
          </w:rPr>
          <m:t>|</m:t>
        </m:r>
      </m:oMath>
      <w:r w:rsidRPr="00A4030B">
        <w:rPr>
          <w:sz w:val="22"/>
          <w:szCs w:val="22"/>
        </w:rPr>
        <w:t xml:space="preserve"> меньше суммы </w:t>
      </w:r>
      <w:proofErr w:type="gramStart"/>
      <w:r w:rsidRPr="00A4030B">
        <w:rPr>
          <w:sz w:val="22"/>
          <w:szCs w:val="22"/>
        </w:rPr>
        <w:t>модулей абсолютных погрешностей измерения массы теплоносителя</w:t>
      </w:r>
      <w:proofErr w:type="gramEnd"/>
      <w:r w:rsidRPr="00A4030B">
        <w:rPr>
          <w:sz w:val="22"/>
          <w:szCs w:val="22"/>
        </w:rPr>
        <w:t xml:space="preserve"> величина утечки (подмеса) считается равной нулю.</w:t>
      </w:r>
    </w:p>
    <w:p w:rsidR="008E4A94" w:rsidRPr="00A4030B" w:rsidRDefault="008E4A94" w:rsidP="00B773A0">
      <w:pPr>
        <w:autoSpaceDE w:val="0"/>
        <w:autoSpaceDN w:val="0"/>
        <w:adjustRightInd w:val="0"/>
        <w:ind w:left="0" w:firstLine="720"/>
        <w:rPr>
          <w:rFonts w:eastAsiaTheme="minorHAnsi"/>
          <w:sz w:val="22"/>
          <w:szCs w:val="22"/>
          <w:lang w:eastAsia="en-US"/>
        </w:rPr>
      </w:pPr>
      <w:r w:rsidRPr="00A4030B">
        <w:rPr>
          <w:rFonts w:eastAsiaTheme="minorHAnsi"/>
          <w:sz w:val="22"/>
          <w:szCs w:val="22"/>
          <w:lang w:eastAsia="en-US"/>
        </w:rPr>
        <w:t>Количество тепловой энергии, невозвращенной потребителем вместе с потерянным теплоносителем (утечка, несанкционированный разбор теплоносителя</w:t>
      </w:r>
      <w:proofErr w:type="gramStart"/>
      <w:r w:rsidRPr="00A4030B">
        <w:rPr>
          <w:rFonts w:eastAsiaTheme="minorHAnsi"/>
          <w:sz w:val="22"/>
          <w:szCs w:val="22"/>
          <w:lang w:eastAsia="en-US"/>
        </w:rPr>
        <w:t>) (</w:t>
      </w:r>
      <w:r w:rsidRPr="00A4030B">
        <w:rPr>
          <w:rFonts w:eastAsiaTheme="minorHAnsi"/>
          <w:noProof/>
          <w:position w:val="-8"/>
          <w:sz w:val="22"/>
          <w:szCs w:val="22"/>
        </w:rPr>
        <w:drawing>
          <wp:inline distT="0" distB="0" distL="0" distR="0" wp14:anchorId="4AA776DD" wp14:editId="1587E629">
            <wp:extent cx="288758" cy="19218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925" cy="192299"/>
                    </a:xfrm>
                    <a:prstGeom prst="rect">
                      <a:avLst/>
                    </a:prstGeom>
                    <a:noFill/>
                    <a:ln>
                      <a:noFill/>
                    </a:ln>
                  </pic:spPr>
                </pic:pic>
              </a:graphicData>
            </a:graphic>
          </wp:inline>
        </w:drawing>
      </w:r>
      <w:r w:rsidRPr="00A4030B">
        <w:rPr>
          <w:rFonts w:eastAsiaTheme="minorHAnsi"/>
          <w:sz w:val="22"/>
          <w:szCs w:val="22"/>
          <w:lang w:eastAsia="en-US"/>
        </w:rPr>
        <w:t xml:space="preserve">), </w:t>
      </w:r>
      <w:proofErr w:type="gramEnd"/>
      <w:r w:rsidRPr="00A4030B">
        <w:rPr>
          <w:rFonts w:eastAsiaTheme="minorHAnsi"/>
          <w:sz w:val="22"/>
          <w:szCs w:val="22"/>
          <w:lang w:eastAsia="en-US"/>
        </w:rPr>
        <w:t>рассчитывается по формуле:</w:t>
      </w:r>
    </w:p>
    <w:p w:rsidR="008E4A94" w:rsidRPr="00A4030B" w:rsidRDefault="008E4A94" w:rsidP="008E4A94">
      <w:pPr>
        <w:autoSpaceDE w:val="0"/>
        <w:autoSpaceDN w:val="0"/>
        <w:adjustRightInd w:val="0"/>
        <w:ind w:left="0" w:firstLine="0"/>
        <w:jc w:val="center"/>
        <w:rPr>
          <w:rFonts w:eastAsiaTheme="minorHAnsi"/>
          <w:sz w:val="22"/>
          <w:szCs w:val="22"/>
          <w:lang w:eastAsia="en-US"/>
        </w:rPr>
      </w:pPr>
      <w:r w:rsidRPr="00A4030B">
        <w:rPr>
          <w:rFonts w:eastAsiaTheme="minorHAnsi"/>
          <w:noProof/>
          <w:position w:val="-11"/>
          <w:sz w:val="22"/>
          <w:szCs w:val="22"/>
        </w:rPr>
        <w:drawing>
          <wp:inline distT="0" distB="0" distL="0" distR="0" wp14:anchorId="19957FA0" wp14:editId="174DD09B">
            <wp:extent cx="2038306" cy="259882"/>
            <wp:effectExtent l="0" t="0" r="635"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0255" cy="260131"/>
                    </a:xfrm>
                    <a:prstGeom prst="rect">
                      <a:avLst/>
                    </a:prstGeom>
                    <a:noFill/>
                    <a:ln>
                      <a:noFill/>
                    </a:ln>
                  </pic:spPr>
                </pic:pic>
              </a:graphicData>
            </a:graphic>
          </wp:inline>
        </w:drawing>
      </w:r>
      <w:r w:rsidRPr="00A4030B">
        <w:rPr>
          <w:rFonts w:eastAsiaTheme="minorHAnsi"/>
          <w:sz w:val="22"/>
          <w:szCs w:val="22"/>
          <w:lang w:eastAsia="en-US"/>
        </w:rPr>
        <w:t xml:space="preserve">, Гкал, где </w:t>
      </w:r>
    </w:p>
    <w:p w:rsidR="008E4A94" w:rsidRPr="00A4030B" w:rsidRDefault="008E4A94" w:rsidP="008E4A94">
      <w:pPr>
        <w:autoSpaceDE w:val="0"/>
        <w:autoSpaceDN w:val="0"/>
        <w:adjustRightInd w:val="0"/>
        <w:ind w:left="0" w:firstLine="0"/>
        <w:rPr>
          <w:rFonts w:eastAsiaTheme="minorHAnsi"/>
          <w:sz w:val="22"/>
          <w:szCs w:val="22"/>
          <w:lang w:eastAsia="en-US"/>
        </w:rPr>
      </w:pPr>
      <w:proofErr w:type="spellStart"/>
      <w:r w:rsidRPr="00A4030B">
        <w:rPr>
          <w:rFonts w:eastAsiaTheme="minorHAnsi"/>
          <w:sz w:val="22"/>
          <w:szCs w:val="22"/>
          <w:lang w:eastAsia="en-US"/>
        </w:rPr>
        <w:t>М</w:t>
      </w:r>
      <w:r w:rsidRPr="00A4030B">
        <w:rPr>
          <w:rFonts w:eastAsiaTheme="minorHAnsi"/>
          <w:sz w:val="22"/>
          <w:szCs w:val="22"/>
          <w:vertAlign w:val="subscript"/>
          <w:lang w:eastAsia="en-US"/>
        </w:rPr>
        <w:t>у</w:t>
      </w:r>
      <w:proofErr w:type="spellEnd"/>
      <w:r w:rsidRPr="00A4030B">
        <w:rPr>
          <w:rFonts w:eastAsiaTheme="minorHAnsi"/>
          <w:sz w:val="22"/>
          <w:szCs w:val="22"/>
          <w:lang w:eastAsia="en-US"/>
        </w:rPr>
        <w:t xml:space="preserve"> - расчетная масса утечки теплоносителя, </w:t>
      </w:r>
      <w:proofErr w:type="gramStart"/>
      <w:r w:rsidRPr="00A4030B">
        <w:rPr>
          <w:rFonts w:eastAsiaTheme="minorHAnsi"/>
          <w:sz w:val="22"/>
          <w:szCs w:val="22"/>
          <w:lang w:eastAsia="en-US"/>
        </w:rPr>
        <w:t>т</w:t>
      </w:r>
      <w:proofErr w:type="gramEnd"/>
      <w:r w:rsidRPr="00A4030B">
        <w:rPr>
          <w:rFonts w:eastAsiaTheme="minorHAnsi"/>
          <w:sz w:val="22"/>
          <w:szCs w:val="22"/>
          <w:lang w:eastAsia="en-US"/>
        </w:rPr>
        <w:t>;</w:t>
      </w:r>
    </w:p>
    <w:p w:rsidR="008E4A94" w:rsidRPr="00A4030B" w:rsidRDefault="008E4A94" w:rsidP="008E4A94">
      <w:pPr>
        <w:autoSpaceDE w:val="0"/>
        <w:autoSpaceDN w:val="0"/>
        <w:adjustRightInd w:val="0"/>
        <w:ind w:left="0" w:firstLine="0"/>
        <w:rPr>
          <w:rFonts w:eastAsiaTheme="minorHAnsi"/>
          <w:sz w:val="22"/>
          <w:szCs w:val="22"/>
          <w:lang w:eastAsia="en-US"/>
        </w:rPr>
      </w:pPr>
      <w:r w:rsidRPr="00A4030B">
        <w:rPr>
          <w:rFonts w:eastAsiaTheme="minorHAnsi"/>
          <w:sz w:val="22"/>
          <w:szCs w:val="22"/>
          <w:lang w:val="en-US" w:eastAsia="en-US"/>
        </w:rPr>
        <w:t>h</w:t>
      </w:r>
      <w:r w:rsidRPr="00A4030B">
        <w:rPr>
          <w:rFonts w:eastAsiaTheme="minorHAnsi"/>
          <w:sz w:val="22"/>
          <w:szCs w:val="22"/>
          <w:vertAlign w:val="subscript"/>
          <w:lang w:eastAsia="en-US"/>
        </w:rPr>
        <w:t>2</w:t>
      </w:r>
      <w:r w:rsidRPr="00A4030B">
        <w:rPr>
          <w:rFonts w:eastAsiaTheme="minorHAnsi"/>
          <w:sz w:val="22"/>
          <w:szCs w:val="22"/>
          <w:lang w:eastAsia="en-US"/>
        </w:rPr>
        <w:t xml:space="preserve"> - средневзвешенная энтальпия теплоносителя в обратном трубопроводе потребителя, ккал/кг; </w:t>
      </w:r>
    </w:p>
    <w:p w:rsidR="008E4A94" w:rsidRPr="00A4030B" w:rsidRDefault="008E4A94" w:rsidP="008E4A94">
      <w:pPr>
        <w:autoSpaceDE w:val="0"/>
        <w:autoSpaceDN w:val="0"/>
        <w:adjustRightInd w:val="0"/>
        <w:ind w:left="0" w:firstLine="0"/>
        <w:rPr>
          <w:rFonts w:eastAsiaTheme="minorHAnsi"/>
          <w:sz w:val="22"/>
          <w:szCs w:val="22"/>
          <w:lang w:eastAsia="en-US"/>
        </w:rPr>
      </w:pPr>
      <w:proofErr w:type="gramStart"/>
      <w:r w:rsidRPr="00A4030B">
        <w:rPr>
          <w:rFonts w:eastAsiaTheme="minorHAnsi"/>
          <w:sz w:val="22"/>
          <w:szCs w:val="22"/>
          <w:lang w:val="en-US" w:eastAsia="en-US"/>
        </w:rPr>
        <w:t>h</w:t>
      </w:r>
      <w:proofErr w:type="spellStart"/>
      <w:r w:rsidRPr="00A4030B">
        <w:rPr>
          <w:rFonts w:eastAsiaTheme="minorHAnsi"/>
          <w:sz w:val="22"/>
          <w:szCs w:val="22"/>
          <w:vertAlign w:val="subscript"/>
          <w:lang w:eastAsia="en-US"/>
        </w:rPr>
        <w:t>хв</w:t>
      </w:r>
      <w:proofErr w:type="spellEnd"/>
      <w:proofErr w:type="gramEnd"/>
      <w:r w:rsidRPr="00A4030B">
        <w:rPr>
          <w:rFonts w:eastAsiaTheme="minorHAnsi"/>
          <w:sz w:val="22"/>
          <w:szCs w:val="22"/>
          <w:lang w:eastAsia="en-US"/>
        </w:rPr>
        <w:t xml:space="preserve"> - средняя энтальпия холодной воды на источнике тепловой энергии, ккал/кг.</w:t>
      </w:r>
    </w:p>
    <w:p w:rsidR="00A031D6" w:rsidRPr="004A66CD" w:rsidRDefault="008E4A94" w:rsidP="008E4A94">
      <w:pPr>
        <w:autoSpaceDE w:val="0"/>
        <w:autoSpaceDN w:val="0"/>
        <w:adjustRightInd w:val="0"/>
        <w:ind w:left="0" w:firstLine="0"/>
        <w:rPr>
          <w:spacing w:val="-2"/>
          <w:sz w:val="22"/>
          <w:szCs w:val="22"/>
        </w:rPr>
      </w:pPr>
      <w:r w:rsidRPr="00A4030B">
        <w:rPr>
          <w:b/>
          <w:spacing w:val="-2"/>
          <w:sz w:val="22"/>
          <w:szCs w:val="22"/>
        </w:rPr>
        <w:t>5.10.</w:t>
      </w:r>
      <w:r w:rsidRPr="00A4030B">
        <w:rPr>
          <w:spacing w:val="-2"/>
          <w:sz w:val="22"/>
          <w:szCs w:val="22"/>
        </w:rPr>
        <w:t xml:space="preserve"> </w:t>
      </w:r>
      <w:r w:rsidR="00A031D6" w:rsidRPr="00A4030B">
        <w:rPr>
          <w:spacing w:val="-2"/>
          <w:sz w:val="22"/>
          <w:szCs w:val="22"/>
        </w:rPr>
        <w:t>Расчет количества потерь теплоносителя с утечкой выполняется РСО и включает в себя определение величины утечки через отверстие, повреждения, количества теплоносителя на заполнение опорожненных участков тепловых сетей и теплопотребляющих установок Исполнителя и субабонентов после проведения ремонтных работ и добавляется к</w:t>
      </w:r>
      <w:r w:rsidR="00A031D6" w:rsidRPr="004A66CD">
        <w:rPr>
          <w:spacing w:val="-2"/>
          <w:sz w:val="22"/>
          <w:szCs w:val="22"/>
        </w:rPr>
        <w:t xml:space="preserve"> величине утечки Исполнителя при отсутствии у него приборов учета.</w:t>
      </w:r>
    </w:p>
    <w:p w:rsidR="00A031D6" w:rsidRPr="004A66CD" w:rsidRDefault="00A031D6" w:rsidP="00A031D6">
      <w:pPr>
        <w:pStyle w:val="af8"/>
        <w:ind w:left="0" w:firstLine="0"/>
        <w:rPr>
          <w:spacing w:val="-2"/>
          <w:sz w:val="22"/>
          <w:szCs w:val="22"/>
        </w:rPr>
      </w:pPr>
    </w:p>
    <w:p w:rsidR="00A031D6" w:rsidRPr="004A66CD" w:rsidRDefault="00A031D6" w:rsidP="00A031D6">
      <w:pPr>
        <w:pStyle w:val="afc"/>
        <w:numPr>
          <w:ilvl w:val="0"/>
          <w:numId w:val="37"/>
        </w:numPr>
        <w:jc w:val="center"/>
        <w:rPr>
          <w:b/>
          <w:sz w:val="22"/>
          <w:szCs w:val="22"/>
        </w:rPr>
      </w:pPr>
      <w:r w:rsidRPr="004A66CD">
        <w:rPr>
          <w:b/>
          <w:sz w:val="22"/>
          <w:szCs w:val="22"/>
        </w:rPr>
        <w:t xml:space="preserve">ПОРЯДОК </w:t>
      </w:r>
      <w:r w:rsidR="009F0DD4">
        <w:rPr>
          <w:b/>
          <w:sz w:val="22"/>
          <w:szCs w:val="22"/>
        </w:rPr>
        <w:t xml:space="preserve">ОПРЕДЕЛЕНИЯ ЦЕНЫ И </w:t>
      </w:r>
      <w:r w:rsidRPr="004A66CD">
        <w:rPr>
          <w:b/>
          <w:sz w:val="22"/>
          <w:szCs w:val="22"/>
        </w:rPr>
        <w:t>РАСЧЕТОВ.</w:t>
      </w:r>
    </w:p>
    <w:p w:rsidR="00A031D6" w:rsidRPr="004A66CD" w:rsidRDefault="00A031D6" w:rsidP="00A031D6">
      <w:pPr>
        <w:pStyle w:val="afc"/>
        <w:ind w:left="1020"/>
        <w:rPr>
          <w:b/>
          <w:sz w:val="22"/>
          <w:szCs w:val="22"/>
        </w:rPr>
      </w:pPr>
    </w:p>
    <w:p w:rsidR="00A031D6" w:rsidRPr="004A66CD" w:rsidRDefault="00A031D6" w:rsidP="00A031D6">
      <w:pPr>
        <w:numPr>
          <w:ilvl w:val="1"/>
          <w:numId w:val="37"/>
        </w:numPr>
        <w:tabs>
          <w:tab w:val="left" w:pos="-284"/>
        </w:tabs>
        <w:ind w:left="0" w:firstLine="0"/>
        <w:rPr>
          <w:sz w:val="22"/>
          <w:szCs w:val="22"/>
        </w:rPr>
      </w:pPr>
      <w:r w:rsidRPr="004A66CD">
        <w:rPr>
          <w:sz w:val="22"/>
          <w:szCs w:val="22"/>
        </w:rPr>
        <w:t>Расчетным периодом по настоящему договору является один календарный месяц.</w:t>
      </w:r>
    </w:p>
    <w:p w:rsidR="00A031D6" w:rsidRPr="004A66CD" w:rsidRDefault="00A031D6" w:rsidP="00A031D6">
      <w:pPr>
        <w:pStyle w:val="afc"/>
        <w:numPr>
          <w:ilvl w:val="1"/>
          <w:numId w:val="37"/>
        </w:numPr>
        <w:tabs>
          <w:tab w:val="left" w:pos="709"/>
        </w:tabs>
        <w:ind w:left="0" w:firstLine="0"/>
        <w:rPr>
          <w:sz w:val="22"/>
          <w:szCs w:val="22"/>
        </w:rPr>
      </w:pPr>
      <w:r w:rsidRPr="004A66CD">
        <w:rPr>
          <w:sz w:val="22"/>
          <w:szCs w:val="22"/>
        </w:rPr>
        <w:t>Расчет стоимости коммунальных ресурсов для целей оказания коммунальных услуг собственникам и пользователям помещений в многоквартирном доме и (или)</w:t>
      </w:r>
      <w:r w:rsidRPr="004A66CD">
        <w:rPr>
          <w:b/>
          <w:sz w:val="22"/>
          <w:szCs w:val="22"/>
        </w:rPr>
        <w:t xml:space="preserve"> </w:t>
      </w:r>
      <w:r w:rsidRPr="004A66CD">
        <w:rPr>
          <w:sz w:val="22"/>
          <w:szCs w:val="22"/>
        </w:rPr>
        <w:t xml:space="preserve">в целях содержания общего имущества в многоквартирном доме производится по тарифам, установленным уполномоченным органом власти в области государственного регулирования тарифов,  исходя из показаний общедомового прибора учета (Приложение № 7), или нормативов потребления коммунальных услуг, утвержденных в соответствии с законодательством РФ. </w:t>
      </w:r>
    </w:p>
    <w:p w:rsidR="00A031D6" w:rsidRPr="004A66CD" w:rsidRDefault="00A031D6" w:rsidP="00A031D6">
      <w:pPr>
        <w:pStyle w:val="afc"/>
        <w:numPr>
          <w:ilvl w:val="1"/>
          <w:numId w:val="37"/>
        </w:numPr>
        <w:autoSpaceDE w:val="0"/>
        <w:autoSpaceDN w:val="0"/>
        <w:adjustRightInd w:val="0"/>
        <w:ind w:left="0" w:firstLine="0"/>
        <w:rPr>
          <w:sz w:val="22"/>
          <w:szCs w:val="22"/>
        </w:rPr>
      </w:pPr>
      <w:r w:rsidRPr="004A66CD">
        <w:rPr>
          <w:sz w:val="22"/>
          <w:szCs w:val="22"/>
        </w:rPr>
        <w:t>В случае отсутствия решения общего собрания собственников помещений в многоквартирном доме или общего собрания членов товарищества или кооператива о внесении платы за коммунальные услуги непосредственно РСО, Исполнитель оплачивает тепловую энергию (мощность) путем перечисления до 15-го числа месяца, следующего за истекшим расчетным периодом (расчетным месяцем), платы за коммунальный ресурс в адрес РСО любыми способами, которые допускаются законодательством РФ.</w:t>
      </w:r>
    </w:p>
    <w:p w:rsidR="00A031D6" w:rsidRPr="004A66CD" w:rsidRDefault="00A031D6" w:rsidP="00A031D6">
      <w:pPr>
        <w:pStyle w:val="afc"/>
        <w:numPr>
          <w:ilvl w:val="1"/>
          <w:numId w:val="37"/>
        </w:numPr>
        <w:autoSpaceDE w:val="0"/>
        <w:autoSpaceDN w:val="0"/>
        <w:adjustRightInd w:val="0"/>
        <w:ind w:left="0" w:firstLine="0"/>
        <w:rPr>
          <w:sz w:val="22"/>
          <w:szCs w:val="22"/>
        </w:rPr>
      </w:pPr>
      <w:r w:rsidRPr="004A66CD">
        <w:rPr>
          <w:sz w:val="22"/>
          <w:szCs w:val="22"/>
        </w:rPr>
        <w:t>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РСО, оплата по настоящему договору производится:</w:t>
      </w:r>
    </w:p>
    <w:p w:rsidR="00A031D6" w:rsidRPr="004A66CD" w:rsidRDefault="00A031D6" w:rsidP="00A031D6">
      <w:pPr>
        <w:pStyle w:val="afc"/>
        <w:autoSpaceDE w:val="0"/>
        <w:autoSpaceDN w:val="0"/>
        <w:adjustRightInd w:val="0"/>
        <w:ind w:left="0" w:firstLine="0"/>
        <w:rPr>
          <w:sz w:val="22"/>
          <w:szCs w:val="22"/>
        </w:rPr>
      </w:pPr>
      <w:r w:rsidRPr="004A66CD">
        <w:rPr>
          <w:sz w:val="22"/>
          <w:szCs w:val="22"/>
        </w:rPr>
        <w:t xml:space="preserve">- путем внесения Потребителями непосредственно в адрес РСО ежемесячно до 10-го числа месяца, следующего за истекшим месяцем, за исключением платы за коммунальный ресурс, потребляемый в целях содержания общего имущества в многоквартирном доме, </w:t>
      </w:r>
    </w:p>
    <w:p w:rsidR="00A031D6" w:rsidRPr="004A66CD" w:rsidRDefault="00A031D6" w:rsidP="00A031D6">
      <w:pPr>
        <w:tabs>
          <w:tab w:val="left" w:pos="0"/>
        </w:tabs>
        <w:suppressAutoHyphens/>
        <w:autoSpaceDE w:val="0"/>
        <w:autoSpaceDN w:val="0"/>
        <w:ind w:left="0" w:firstLine="0"/>
        <w:rPr>
          <w:sz w:val="22"/>
          <w:szCs w:val="22"/>
        </w:rPr>
      </w:pPr>
      <w:r w:rsidRPr="004A66CD">
        <w:rPr>
          <w:sz w:val="22"/>
          <w:szCs w:val="22"/>
        </w:rPr>
        <w:t>- путем внесения Исполнителем  до 15-го числа месяца, следующего за истекшим расчетным периодом (расчетным месяцем), в адрес РСО платы за коммунальный ресурс, потребляемый в целях содержания общего имущества в многоквартирном доме.</w:t>
      </w:r>
    </w:p>
    <w:p w:rsidR="00A031D6" w:rsidRPr="004A66CD" w:rsidRDefault="00A031D6" w:rsidP="00A031D6">
      <w:pPr>
        <w:pStyle w:val="afc"/>
        <w:numPr>
          <w:ilvl w:val="1"/>
          <w:numId w:val="37"/>
        </w:numPr>
        <w:suppressAutoHyphens/>
        <w:ind w:left="0" w:firstLine="0"/>
        <w:rPr>
          <w:sz w:val="22"/>
          <w:szCs w:val="22"/>
          <w:lang w:eastAsia="en-US"/>
        </w:rPr>
      </w:pPr>
      <w:r w:rsidRPr="004A66CD">
        <w:rPr>
          <w:sz w:val="22"/>
          <w:szCs w:val="22"/>
        </w:rPr>
        <w:t xml:space="preserve">По окончании расчетного периода РСО предъявляет Исполнителю счет-фактуру, счет и Акт выполненных работ (приема-передачи) в 2-х экземплярах. Исполнитель возвращает один экземпляр Акта выполненных работ (приема-передачи) подписанным руководителем и скрепленным печатью </w:t>
      </w:r>
      <w:r w:rsidRPr="004A66CD">
        <w:rPr>
          <w:sz w:val="22"/>
          <w:szCs w:val="22"/>
          <w:lang w:eastAsia="en-US"/>
        </w:rPr>
        <w:t>в адрес РСО не позднее 5-ти рабочих дней с момента получения</w:t>
      </w:r>
      <w:r w:rsidRPr="004A66CD">
        <w:rPr>
          <w:color w:val="000000"/>
          <w:sz w:val="22"/>
          <w:szCs w:val="22"/>
          <w:lang w:eastAsia="en-US"/>
        </w:rPr>
        <w:t>. В случае н</w:t>
      </w:r>
      <w:r w:rsidRPr="004A66CD">
        <w:rPr>
          <w:rFonts w:eastAsia="Calibri"/>
          <w:color w:val="000000"/>
          <w:sz w:val="22"/>
          <w:szCs w:val="22"/>
          <w:lang w:eastAsia="en-US"/>
        </w:rPr>
        <w:t xml:space="preserve">евозврата </w:t>
      </w:r>
      <w:r w:rsidRPr="004A66CD">
        <w:rPr>
          <w:color w:val="000000"/>
          <w:sz w:val="22"/>
          <w:szCs w:val="22"/>
        </w:rPr>
        <w:t xml:space="preserve">Исполнителем </w:t>
      </w:r>
      <w:r w:rsidRPr="004A66CD">
        <w:rPr>
          <w:rFonts w:eastAsia="Calibri"/>
          <w:color w:val="000000"/>
          <w:sz w:val="22"/>
          <w:szCs w:val="22"/>
          <w:lang w:eastAsia="en-US"/>
        </w:rPr>
        <w:t xml:space="preserve">подписанного Акта </w:t>
      </w:r>
      <w:r w:rsidRPr="004A66CD">
        <w:rPr>
          <w:color w:val="000000"/>
          <w:sz w:val="22"/>
          <w:szCs w:val="22"/>
        </w:rPr>
        <w:t xml:space="preserve">выполненных работ (приема-передачи) </w:t>
      </w:r>
      <w:r w:rsidRPr="004A66CD">
        <w:rPr>
          <w:rFonts w:eastAsia="Calibri"/>
          <w:color w:val="000000"/>
          <w:sz w:val="22"/>
          <w:szCs w:val="22"/>
          <w:lang w:eastAsia="en-US"/>
        </w:rPr>
        <w:t xml:space="preserve">по истечении установленного выше срока указанный </w:t>
      </w:r>
      <w:r w:rsidRPr="004A66CD">
        <w:rPr>
          <w:color w:val="000000"/>
          <w:sz w:val="22"/>
          <w:szCs w:val="22"/>
        </w:rPr>
        <w:t>Акт считается принятым, объемы энергоресурсов согласованными</w:t>
      </w:r>
      <w:r w:rsidRPr="004A66CD">
        <w:rPr>
          <w:sz w:val="22"/>
          <w:szCs w:val="22"/>
          <w:lang w:eastAsia="en-US"/>
        </w:rPr>
        <w:t>.</w:t>
      </w:r>
    </w:p>
    <w:p w:rsidR="00A031D6" w:rsidRPr="004A66CD" w:rsidRDefault="00A031D6" w:rsidP="00A031D6">
      <w:pPr>
        <w:suppressAutoHyphens/>
        <w:ind w:left="0" w:firstLine="709"/>
        <w:rPr>
          <w:sz w:val="22"/>
          <w:szCs w:val="22"/>
          <w:lang w:eastAsia="en-US"/>
        </w:rPr>
      </w:pPr>
      <w:r w:rsidRPr="004A66CD">
        <w:rPr>
          <w:sz w:val="22"/>
          <w:szCs w:val="22"/>
          <w:lang w:eastAsia="en-US"/>
        </w:rPr>
        <w:t xml:space="preserve">В случае частичного отказа от объема потребления коммунальных ресурсов, указанного в Акте </w:t>
      </w:r>
      <w:r w:rsidRPr="004A66CD">
        <w:rPr>
          <w:sz w:val="22"/>
          <w:szCs w:val="22"/>
        </w:rPr>
        <w:t>выполненных работ (приема-передачи Исполнитель</w:t>
      </w:r>
      <w:r w:rsidRPr="004A66CD">
        <w:rPr>
          <w:sz w:val="22"/>
          <w:szCs w:val="22"/>
          <w:lang w:eastAsia="en-US"/>
        </w:rPr>
        <w:t xml:space="preserve"> обязан оплатить стоимость неоспариваемой части потребления в срок, установленный настоящим договором и направить РСО обоснованный отказ от оплаты оспариваемой части объема потребления. </w:t>
      </w:r>
    </w:p>
    <w:p w:rsidR="00A031D6" w:rsidRPr="004A66CD" w:rsidRDefault="00A031D6" w:rsidP="00A031D6">
      <w:pPr>
        <w:suppressAutoHyphens/>
        <w:ind w:left="0" w:firstLine="720"/>
        <w:rPr>
          <w:sz w:val="22"/>
          <w:szCs w:val="22"/>
          <w:lang w:eastAsia="en-US"/>
        </w:rPr>
      </w:pPr>
      <w:r w:rsidRPr="004A66CD">
        <w:rPr>
          <w:sz w:val="22"/>
          <w:szCs w:val="22"/>
          <w:lang w:eastAsia="en-US"/>
        </w:rPr>
        <w:lastRenderedPageBreak/>
        <w:t xml:space="preserve">В случае если </w:t>
      </w:r>
      <w:r w:rsidRPr="004A66CD">
        <w:rPr>
          <w:sz w:val="22"/>
          <w:szCs w:val="22"/>
        </w:rPr>
        <w:t>Исполнитель</w:t>
      </w:r>
      <w:r w:rsidRPr="004A66CD">
        <w:rPr>
          <w:sz w:val="22"/>
          <w:szCs w:val="22"/>
          <w:lang w:eastAsia="en-US"/>
        </w:rPr>
        <w:t xml:space="preserve"> не направил в адрес РСО обоснования своего отказа в течение 5-ти рабочих дней с момента получения Акта </w:t>
      </w:r>
      <w:r w:rsidRPr="004A66CD">
        <w:rPr>
          <w:sz w:val="22"/>
          <w:szCs w:val="22"/>
        </w:rPr>
        <w:t>выполненных работ (приема-передачи)</w:t>
      </w:r>
      <w:r w:rsidRPr="004A66CD">
        <w:rPr>
          <w:sz w:val="22"/>
          <w:szCs w:val="22"/>
          <w:lang w:eastAsia="en-US"/>
        </w:rPr>
        <w:t xml:space="preserve">, претензии по объему и качеству не принимаются. </w:t>
      </w:r>
    </w:p>
    <w:p w:rsidR="00A031D6" w:rsidRPr="004A66CD" w:rsidRDefault="00A031D6" w:rsidP="00A031D6">
      <w:pPr>
        <w:autoSpaceDE w:val="0"/>
        <w:autoSpaceDN w:val="0"/>
        <w:adjustRightInd w:val="0"/>
        <w:ind w:left="0" w:firstLine="720"/>
        <w:rPr>
          <w:sz w:val="22"/>
          <w:szCs w:val="22"/>
        </w:rPr>
      </w:pPr>
      <w:r w:rsidRPr="004A66CD">
        <w:rPr>
          <w:sz w:val="22"/>
          <w:szCs w:val="22"/>
        </w:rPr>
        <w:t>Размер оспариваемых обязательств по оплате определяется Сторонами путём переговоров, а в случае недостижения согласия – в судебном порядке.</w:t>
      </w:r>
    </w:p>
    <w:p w:rsidR="00A031D6" w:rsidRPr="004A66CD" w:rsidRDefault="00A031D6" w:rsidP="00A031D6">
      <w:pPr>
        <w:numPr>
          <w:ilvl w:val="1"/>
          <w:numId w:val="37"/>
        </w:numPr>
        <w:tabs>
          <w:tab w:val="left" w:pos="-284"/>
        </w:tabs>
        <w:ind w:left="0" w:firstLine="0"/>
        <w:rPr>
          <w:sz w:val="22"/>
          <w:szCs w:val="22"/>
        </w:rPr>
      </w:pPr>
      <w:r w:rsidRPr="004A66CD">
        <w:rPr>
          <w:sz w:val="22"/>
          <w:szCs w:val="22"/>
        </w:rPr>
        <w:t xml:space="preserve">Исполнением обязательств по оплате считается дата поступления денежных средств на расчетный счет РСО. </w:t>
      </w:r>
    </w:p>
    <w:p w:rsidR="00A031D6" w:rsidRPr="004A66CD" w:rsidRDefault="00A031D6" w:rsidP="00A031D6">
      <w:pPr>
        <w:numPr>
          <w:ilvl w:val="1"/>
          <w:numId w:val="37"/>
        </w:numPr>
        <w:tabs>
          <w:tab w:val="left" w:pos="-284"/>
        </w:tabs>
        <w:ind w:left="0" w:firstLine="0"/>
        <w:rPr>
          <w:sz w:val="22"/>
          <w:szCs w:val="22"/>
        </w:rPr>
      </w:pPr>
      <w:r w:rsidRPr="004A66CD">
        <w:rPr>
          <w:sz w:val="22"/>
          <w:szCs w:val="22"/>
        </w:rPr>
        <w:t>При оплате стоимости потребленного коммунального ресурса безналичным способом Исполнитель определяет в платежных поручениях  назначение платежа, указывает: за какой вид продукции производится оплата, дату и номер договора, дату и номер выставленного РСО счета-фактуры, период, за который производится оплата. В случае отсутствия указания назначения платежа, полученная сумма направляется РСО на погашение задолженности в порядке календарной очередности (на самый ранний неоплаченный счет-фактуру), а при отсутствии задолженности – зачисляется в качестве аванса в счет будущих периодов потребления.</w:t>
      </w:r>
    </w:p>
    <w:p w:rsidR="00A031D6" w:rsidRPr="004A66CD" w:rsidRDefault="00A031D6" w:rsidP="00A031D6">
      <w:pPr>
        <w:numPr>
          <w:ilvl w:val="1"/>
          <w:numId w:val="37"/>
        </w:numPr>
        <w:tabs>
          <w:tab w:val="left" w:pos="-284"/>
        </w:tabs>
        <w:ind w:left="0" w:firstLine="0"/>
        <w:rPr>
          <w:sz w:val="22"/>
          <w:szCs w:val="22"/>
        </w:rPr>
      </w:pPr>
      <w:r w:rsidRPr="004A66CD">
        <w:rPr>
          <w:sz w:val="22"/>
          <w:szCs w:val="22"/>
        </w:rPr>
        <w:t>В случае неполучения Исполнителем счета, счета-фактуры, Акта выполненных работ (приема-передачи)  до 10 числа месяца, следующего за расчетным, РСО направляет документы в адрес Исполнителя любым способом, позволяющим подтвердить их получение Исполнителем (факсограмма, почтовое отправление с уведомлением о вручении и т.д.).</w:t>
      </w:r>
    </w:p>
    <w:p w:rsidR="00A031D6" w:rsidRPr="004A66CD" w:rsidRDefault="00A031D6" w:rsidP="00A031D6">
      <w:pPr>
        <w:numPr>
          <w:ilvl w:val="1"/>
          <w:numId w:val="37"/>
        </w:numPr>
        <w:tabs>
          <w:tab w:val="left" w:pos="-284"/>
        </w:tabs>
        <w:ind w:left="0" w:firstLine="0"/>
        <w:rPr>
          <w:sz w:val="22"/>
          <w:szCs w:val="22"/>
        </w:rPr>
      </w:pPr>
      <w:r w:rsidRPr="004A66CD">
        <w:rPr>
          <w:sz w:val="22"/>
          <w:szCs w:val="22"/>
        </w:rPr>
        <w:t>Сверка расчетов между РСО и Исполнителем осуществляется не реже, чем 1 (один) раз в квартал путем оформления Сторонами Акта сверки расчетов.</w:t>
      </w:r>
    </w:p>
    <w:p w:rsidR="00A031D6" w:rsidRPr="00104B0D" w:rsidRDefault="00A031D6" w:rsidP="00A031D6">
      <w:pPr>
        <w:numPr>
          <w:ilvl w:val="1"/>
          <w:numId w:val="37"/>
        </w:numPr>
        <w:tabs>
          <w:tab w:val="left" w:pos="-284"/>
        </w:tabs>
        <w:ind w:left="0" w:firstLine="0"/>
        <w:rPr>
          <w:sz w:val="22"/>
          <w:szCs w:val="22"/>
        </w:rPr>
      </w:pPr>
      <w:r w:rsidRPr="004A66CD">
        <w:rPr>
          <w:sz w:val="22"/>
          <w:szCs w:val="22"/>
        </w:rPr>
        <w:t>Для проведения сверки РСО ежеквартально направляет Исполнителю по</w:t>
      </w:r>
      <w:r w:rsidRPr="00104B0D">
        <w:rPr>
          <w:sz w:val="22"/>
          <w:szCs w:val="22"/>
        </w:rPr>
        <w:t xml:space="preserve">дписанный со своей стороны </w:t>
      </w:r>
      <w:r>
        <w:rPr>
          <w:sz w:val="22"/>
          <w:szCs w:val="22"/>
        </w:rPr>
        <w:t>А</w:t>
      </w:r>
      <w:r w:rsidRPr="00104B0D">
        <w:rPr>
          <w:sz w:val="22"/>
          <w:szCs w:val="22"/>
        </w:rPr>
        <w:t xml:space="preserve">кт сверки расчетов в двух экземплярах. Исполнитель обязан его рассмотреть и вернуть подписанный со своей стороны экземпляр в РСО в течение 10 (десяти) рабочих дней с даты его получения. </w:t>
      </w:r>
    </w:p>
    <w:p w:rsidR="00A031D6" w:rsidRPr="00953241" w:rsidRDefault="00A031D6" w:rsidP="00A031D6">
      <w:pPr>
        <w:pStyle w:val="afc"/>
        <w:numPr>
          <w:ilvl w:val="1"/>
          <w:numId w:val="37"/>
        </w:numPr>
        <w:suppressAutoHyphens/>
        <w:autoSpaceDE w:val="0"/>
        <w:autoSpaceDN w:val="0"/>
        <w:ind w:left="0" w:firstLine="0"/>
        <w:rPr>
          <w:sz w:val="22"/>
          <w:szCs w:val="22"/>
        </w:rPr>
      </w:pPr>
      <w:r w:rsidRPr="00104B0D">
        <w:rPr>
          <w:sz w:val="22"/>
          <w:szCs w:val="22"/>
        </w:rPr>
        <w:t xml:space="preserve">Исполнитель производит оплату при предоставлении в расчетном периоде Потребителю в жилом или нежилом помещении или на общедомовые нужды в многоквартирном доме коммунальных услуг ненадлежащего качества в случае если указанные обстоятельства вызваны его действием </w:t>
      </w:r>
      <w:r w:rsidRPr="00104B0D">
        <w:rPr>
          <w:sz w:val="22"/>
          <w:szCs w:val="22"/>
          <w:lang w:eastAsia="ar-SA"/>
        </w:rPr>
        <w:t>или бездействием и отсутствует вина РСО. Указанные обстоятельства фиксируются соответствующим Актом по форме, согласно Приложению №</w:t>
      </w:r>
      <w:r>
        <w:rPr>
          <w:sz w:val="22"/>
          <w:szCs w:val="22"/>
          <w:lang w:eastAsia="ar-SA"/>
        </w:rPr>
        <w:t xml:space="preserve"> </w:t>
      </w:r>
      <w:r w:rsidRPr="00104B0D">
        <w:rPr>
          <w:sz w:val="22"/>
          <w:szCs w:val="22"/>
          <w:lang w:eastAsia="ar-SA"/>
        </w:rPr>
        <w:t>6, и подписываются сторонами</w:t>
      </w:r>
      <w:r w:rsidRPr="00104B0D">
        <w:rPr>
          <w:sz w:val="22"/>
          <w:szCs w:val="22"/>
        </w:rPr>
        <w:t>.</w:t>
      </w:r>
      <w:r w:rsidRPr="00104B0D">
        <w:rPr>
          <w:b/>
          <w:sz w:val="22"/>
          <w:szCs w:val="22"/>
        </w:rPr>
        <w:tab/>
      </w:r>
    </w:p>
    <w:p w:rsidR="00A031D6" w:rsidRDefault="00A031D6" w:rsidP="00A031D6">
      <w:pPr>
        <w:pStyle w:val="afc"/>
        <w:suppressAutoHyphens/>
        <w:autoSpaceDE w:val="0"/>
        <w:autoSpaceDN w:val="0"/>
        <w:ind w:left="0" w:firstLine="0"/>
        <w:rPr>
          <w:b/>
          <w:sz w:val="22"/>
          <w:szCs w:val="22"/>
        </w:rPr>
      </w:pPr>
    </w:p>
    <w:p w:rsidR="00A031D6" w:rsidRPr="00D447A8" w:rsidRDefault="00A031D6" w:rsidP="00A031D6">
      <w:pPr>
        <w:pStyle w:val="afc"/>
        <w:numPr>
          <w:ilvl w:val="0"/>
          <w:numId w:val="37"/>
        </w:numPr>
        <w:autoSpaceDE w:val="0"/>
        <w:autoSpaceDN w:val="0"/>
        <w:adjustRightInd w:val="0"/>
        <w:jc w:val="center"/>
        <w:rPr>
          <w:b/>
          <w:bCs/>
          <w:sz w:val="22"/>
          <w:szCs w:val="22"/>
        </w:rPr>
      </w:pPr>
      <w:r w:rsidRPr="00D447A8">
        <w:rPr>
          <w:b/>
          <w:bCs/>
          <w:sz w:val="22"/>
          <w:szCs w:val="22"/>
        </w:rPr>
        <w:t>ПОРЯДОК ВЗАИМОДЕЙСТВИЯ СТОРОН ПРИ ПОСТУПЛЕНИИ ЖАЛОБ ПОТРЕБИТЕЛЕЙ НА КАЧЕСТВО И (ИЛИ) ОБЪЕМ ПРЕДОСТАВЛЯЕМОЙ КОММУНАЛЬНОЙ УСЛУГИ</w:t>
      </w:r>
    </w:p>
    <w:p w:rsidR="00A031D6" w:rsidRPr="00D447A8" w:rsidRDefault="00A031D6" w:rsidP="00A031D6">
      <w:pPr>
        <w:pStyle w:val="afc"/>
        <w:autoSpaceDE w:val="0"/>
        <w:autoSpaceDN w:val="0"/>
        <w:adjustRightInd w:val="0"/>
        <w:ind w:firstLine="0"/>
        <w:jc w:val="center"/>
        <w:rPr>
          <w:b/>
          <w:bCs/>
          <w:sz w:val="22"/>
          <w:szCs w:val="22"/>
        </w:rPr>
      </w:pPr>
    </w:p>
    <w:p w:rsidR="00A031D6" w:rsidRPr="00D447A8" w:rsidRDefault="00A031D6" w:rsidP="00A031D6">
      <w:pPr>
        <w:autoSpaceDE w:val="0"/>
        <w:autoSpaceDN w:val="0"/>
        <w:adjustRightInd w:val="0"/>
        <w:ind w:left="0" w:firstLine="0"/>
        <w:rPr>
          <w:sz w:val="22"/>
          <w:szCs w:val="22"/>
        </w:rPr>
      </w:pPr>
      <w:r w:rsidRPr="002352CC">
        <w:rPr>
          <w:b/>
          <w:bCs/>
          <w:sz w:val="22"/>
          <w:szCs w:val="22"/>
        </w:rPr>
        <w:t>7.1.</w:t>
      </w:r>
      <w:r w:rsidRPr="00D447A8">
        <w:rPr>
          <w:bCs/>
          <w:sz w:val="22"/>
          <w:szCs w:val="22"/>
        </w:rPr>
        <w:tab/>
        <w:t xml:space="preserve">Обязанность </w:t>
      </w:r>
      <w:r w:rsidRPr="00D447A8">
        <w:rPr>
          <w:sz w:val="22"/>
          <w:szCs w:val="22"/>
        </w:rPr>
        <w:t>выявления причин предоставления коммунального ресурса ненадлежащего качества и (или) в ненадлежащем объеме по настоящему договору возлагается на И</w:t>
      </w:r>
      <w:r>
        <w:rPr>
          <w:sz w:val="22"/>
          <w:szCs w:val="22"/>
        </w:rPr>
        <w:t>сполнителя</w:t>
      </w:r>
      <w:r w:rsidRPr="00D447A8">
        <w:rPr>
          <w:sz w:val="22"/>
          <w:szCs w:val="22"/>
        </w:rPr>
        <w:t xml:space="preserve">. </w:t>
      </w:r>
    </w:p>
    <w:p w:rsidR="00A031D6" w:rsidRPr="00D447A8" w:rsidRDefault="00A031D6" w:rsidP="00A031D6">
      <w:pPr>
        <w:autoSpaceDE w:val="0"/>
        <w:autoSpaceDN w:val="0"/>
        <w:adjustRightInd w:val="0"/>
        <w:ind w:left="0" w:firstLine="0"/>
        <w:rPr>
          <w:sz w:val="22"/>
          <w:szCs w:val="22"/>
        </w:rPr>
      </w:pPr>
      <w:r w:rsidRPr="002352CC">
        <w:rPr>
          <w:b/>
          <w:sz w:val="22"/>
          <w:szCs w:val="22"/>
        </w:rPr>
        <w:t>7.2.</w:t>
      </w:r>
      <w:r w:rsidRPr="00D447A8">
        <w:rPr>
          <w:sz w:val="22"/>
          <w:szCs w:val="22"/>
        </w:rPr>
        <w:tab/>
        <w:t>Выявление причин, предоставления коммунального ресурса ненадлежащего качества и (или) в ненадлежащем объеме по настоящему договору, осуществляется в следующем порядке:</w:t>
      </w:r>
    </w:p>
    <w:p w:rsidR="00A031D6" w:rsidRPr="00D447A8" w:rsidRDefault="00A031D6" w:rsidP="00A031D6">
      <w:pPr>
        <w:autoSpaceDE w:val="0"/>
        <w:autoSpaceDN w:val="0"/>
        <w:adjustRightInd w:val="0"/>
        <w:ind w:left="0" w:firstLine="0"/>
        <w:rPr>
          <w:sz w:val="22"/>
          <w:szCs w:val="22"/>
        </w:rPr>
      </w:pPr>
      <w:r w:rsidRPr="002352CC">
        <w:rPr>
          <w:b/>
          <w:sz w:val="22"/>
          <w:szCs w:val="22"/>
        </w:rPr>
        <w:t>7.2.1.</w:t>
      </w:r>
      <w:r w:rsidRPr="00D447A8">
        <w:rPr>
          <w:sz w:val="22"/>
          <w:szCs w:val="22"/>
        </w:rPr>
        <w:tab/>
        <w:t>При обнаружении И</w:t>
      </w:r>
      <w:r>
        <w:rPr>
          <w:sz w:val="22"/>
          <w:szCs w:val="22"/>
        </w:rPr>
        <w:t>сполнителем</w:t>
      </w:r>
      <w:r w:rsidRPr="00D447A8">
        <w:rPr>
          <w:sz w:val="22"/>
          <w:szCs w:val="22"/>
        </w:rPr>
        <w:t xml:space="preserve">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w:t>
      </w:r>
      <w:r>
        <w:rPr>
          <w:sz w:val="22"/>
          <w:szCs w:val="22"/>
        </w:rPr>
        <w:t>Потребителей</w:t>
      </w:r>
      <w:r w:rsidRPr="00D447A8">
        <w:rPr>
          <w:sz w:val="22"/>
          <w:szCs w:val="22"/>
        </w:rPr>
        <w:t xml:space="preserve">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w:t>
      </w:r>
      <w:r>
        <w:rPr>
          <w:sz w:val="22"/>
          <w:szCs w:val="22"/>
        </w:rPr>
        <w:t>сполнитель</w:t>
      </w:r>
      <w:r w:rsidRPr="00D447A8">
        <w:rPr>
          <w:sz w:val="22"/>
          <w:szCs w:val="22"/>
        </w:rPr>
        <w:t xml:space="preserve">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w:t>
      </w:r>
      <w:r>
        <w:rPr>
          <w:sz w:val="22"/>
          <w:szCs w:val="22"/>
        </w:rPr>
        <w:t>сполнителю</w:t>
      </w:r>
      <w:r w:rsidRPr="00D447A8">
        <w:rPr>
          <w:sz w:val="22"/>
          <w:szCs w:val="22"/>
        </w:rPr>
        <w:t>). Если И</w:t>
      </w:r>
      <w:r>
        <w:rPr>
          <w:sz w:val="22"/>
          <w:szCs w:val="22"/>
        </w:rPr>
        <w:t>сполнителю</w:t>
      </w:r>
      <w:r w:rsidRPr="00D447A8">
        <w:rPr>
          <w:sz w:val="22"/>
          <w:szCs w:val="22"/>
        </w:rPr>
        <w:t xml:space="preserve"> такие причины неизвестны, то И</w:t>
      </w:r>
      <w:r>
        <w:rPr>
          <w:sz w:val="22"/>
          <w:szCs w:val="22"/>
        </w:rPr>
        <w:t>сполнитель</w:t>
      </w:r>
      <w:r w:rsidRPr="00D447A8">
        <w:rPr>
          <w:sz w:val="22"/>
          <w:szCs w:val="22"/>
        </w:rPr>
        <w:t xml:space="preserve"> обязан незамедлительно принять меры к их выяснению.</w:t>
      </w:r>
    </w:p>
    <w:p w:rsidR="00A031D6" w:rsidRPr="00D447A8" w:rsidRDefault="00A031D6" w:rsidP="00A031D6">
      <w:pPr>
        <w:tabs>
          <w:tab w:val="left" w:pos="709"/>
        </w:tabs>
        <w:autoSpaceDE w:val="0"/>
        <w:autoSpaceDN w:val="0"/>
        <w:adjustRightInd w:val="0"/>
        <w:ind w:left="0" w:firstLine="0"/>
        <w:rPr>
          <w:sz w:val="22"/>
          <w:szCs w:val="22"/>
        </w:rPr>
      </w:pPr>
      <w:r w:rsidRPr="002352CC">
        <w:rPr>
          <w:b/>
          <w:sz w:val="22"/>
          <w:szCs w:val="22"/>
        </w:rPr>
        <w:t>7.2.2.</w:t>
      </w:r>
      <w:r w:rsidRPr="00D447A8">
        <w:rPr>
          <w:sz w:val="22"/>
          <w:szCs w:val="22"/>
        </w:rPr>
        <w:tab/>
        <w:t>В течение суток с момента обнаружения указанных фактов И</w:t>
      </w:r>
      <w:r>
        <w:rPr>
          <w:sz w:val="22"/>
          <w:szCs w:val="22"/>
        </w:rPr>
        <w:t>сполнитель</w:t>
      </w:r>
      <w:r w:rsidRPr="00D447A8">
        <w:rPr>
          <w:sz w:val="22"/>
          <w:szCs w:val="22"/>
        </w:rPr>
        <w:t xml:space="preserve"> обязан проинформировать </w:t>
      </w:r>
      <w:r>
        <w:rPr>
          <w:sz w:val="22"/>
          <w:szCs w:val="22"/>
        </w:rPr>
        <w:t>Потребителей</w:t>
      </w:r>
      <w:r w:rsidRPr="00D447A8">
        <w:rPr>
          <w:sz w:val="22"/>
          <w:szCs w:val="22"/>
        </w:rPr>
        <w:t xml:space="preserve"> о причинах и предполагаемой продолжительности нарушения качества коммунальных услуг.</w:t>
      </w:r>
    </w:p>
    <w:p w:rsidR="00A031D6" w:rsidRPr="00D447A8" w:rsidRDefault="00A031D6" w:rsidP="00A031D6">
      <w:pPr>
        <w:autoSpaceDE w:val="0"/>
        <w:autoSpaceDN w:val="0"/>
        <w:adjustRightInd w:val="0"/>
        <w:ind w:left="0" w:firstLine="0"/>
        <w:rPr>
          <w:sz w:val="22"/>
          <w:szCs w:val="22"/>
        </w:rPr>
      </w:pPr>
      <w:r>
        <w:rPr>
          <w:sz w:val="22"/>
          <w:szCs w:val="22"/>
        </w:rPr>
        <w:t xml:space="preserve">           </w:t>
      </w:r>
      <w:r w:rsidRPr="00D447A8">
        <w:rPr>
          <w:sz w:val="22"/>
          <w:szCs w:val="22"/>
        </w:rPr>
        <w:t xml:space="preserve">Дату и время возобновления предоставления </w:t>
      </w:r>
      <w:r>
        <w:rPr>
          <w:sz w:val="22"/>
          <w:szCs w:val="22"/>
        </w:rPr>
        <w:t>Потребителю</w:t>
      </w:r>
      <w:r w:rsidRPr="00D447A8">
        <w:rPr>
          <w:sz w:val="22"/>
          <w:szCs w:val="22"/>
        </w:rPr>
        <w:t xml:space="preserve"> коммунальных услуг надлежащего качества исполнитель обязан зарегистрировать в электронном и (или) бумажном журнале учета таких фактов.</w:t>
      </w:r>
    </w:p>
    <w:p w:rsidR="00A031D6" w:rsidRPr="00D447A8" w:rsidRDefault="00A031D6" w:rsidP="00A031D6">
      <w:pPr>
        <w:autoSpaceDE w:val="0"/>
        <w:autoSpaceDN w:val="0"/>
        <w:adjustRightInd w:val="0"/>
        <w:ind w:left="0" w:firstLine="0"/>
        <w:rPr>
          <w:sz w:val="22"/>
          <w:szCs w:val="22"/>
        </w:rPr>
      </w:pPr>
      <w:r w:rsidRPr="002352CC">
        <w:rPr>
          <w:b/>
          <w:sz w:val="22"/>
          <w:szCs w:val="22"/>
        </w:rPr>
        <w:t>7.2.3.</w:t>
      </w:r>
      <w:r w:rsidRPr="00D447A8">
        <w:rPr>
          <w:sz w:val="22"/>
          <w:szCs w:val="22"/>
        </w:rPr>
        <w:tab/>
        <w:t xml:space="preserve">При обнаружении факта нарушения качества коммунальной услуги </w:t>
      </w:r>
      <w:r>
        <w:rPr>
          <w:sz w:val="22"/>
          <w:szCs w:val="22"/>
        </w:rPr>
        <w:t>Потребитель</w:t>
      </w:r>
      <w:r w:rsidRPr="00D447A8">
        <w:rPr>
          <w:sz w:val="22"/>
          <w:szCs w:val="22"/>
        </w:rPr>
        <w:t xml:space="preserve"> уведомляет об этом аварийно-диспетчерскую службу И</w:t>
      </w:r>
      <w:r>
        <w:rPr>
          <w:sz w:val="22"/>
          <w:szCs w:val="22"/>
        </w:rPr>
        <w:t>сполнителя</w:t>
      </w:r>
      <w:r w:rsidRPr="00D447A8">
        <w:rPr>
          <w:sz w:val="22"/>
          <w:szCs w:val="22"/>
        </w:rPr>
        <w:t xml:space="preserve"> или иную службу, указанную И</w:t>
      </w:r>
      <w:r>
        <w:rPr>
          <w:sz w:val="22"/>
          <w:szCs w:val="22"/>
        </w:rPr>
        <w:t>сполнителем</w:t>
      </w:r>
      <w:r w:rsidRPr="00D447A8">
        <w:rPr>
          <w:sz w:val="22"/>
          <w:szCs w:val="22"/>
        </w:rPr>
        <w:t xml:space="preserve"> (далее - аварийно-диспетчерская служба).</w:t>
      </w:r>
    </w:p>
    <w:p w:rsidR="00A031D6" w:rsidRPr="00D447A8" w:rsidRDefault="00A031D6" w:rsidP="00A031D6">
      <w:pPr>
        <w:autoSpaceDE w:val="0"/>
        <w:autoSpaceDN w:val="0"/>
        <w:adjustRightInd w:val="0"/>
        <w:ind w:left="0" w:firstLine="0"/>
        <w:rPr>
          <w:sz w:val="22"/>
          <w:szCs w:val="22"/>
        </w:rPr>
      </w:pPr>
      <w:r w:rsidRPr="002352CC">
        <w:rPr>
          <w:b/>
          <w:sz w:val="22"/>
          <w:szCs w:val="22"/>
        </w:rPr>
        <w:t>7.2.4.</w:t>
      </w:r>
      <w:r w:rsidRPr="00D447A8">
        <w:rPr>
          <w:sz w:val="22"/>
          <w:szCs w:val="22"/>
        </w:rPr>
        <w:tab/>
        <w:t>В случае если И</w:t>
      </w:r>
      <w:r>
        <w:rPr>
          <w:sz w:val="22"/>
          <w:szCs w:val="22"/>
        </w:rPr>
        <w:t>сполнителю</w:t>
      </w:r>
      <w:r w:rsidRPr="00D447A8">
        <w:rPr>
          <w:sz w:val="22"/>
          <w:szCs w:val="22"/>
        </w:rPr>
        <w:t xml:space="preserve"> не известны причины нарушения качества коммунальной услуги он обязан согласовать с </w:t>
      </w:r>
      <w:r>
        <w:rPr>
          <w:sz w:val="22"/>
          <w:szCs w:val="22"/>
        </w:rPr>
        <w:t>Потребителем</w:t>
      </w:r>
      <w:r w:rsidRPr="00D447A8">
        <w:rPr>
          <w:sz w:val="22"/>
          <w:szCs w:val="22"/>
        </w:rPr>
        <w:t xml:space="preserve"> дату и время проведения проверки факта нарушения качества коммунальной услуги, при этом И</w:t>
      </w:r>
      <w:r>
        <w:rPr>
          <w:sz w:val="22"/>
          <w:szCs w:val="22"/>
        </w:rPr>
        <w:t>сполнитель</w:t>
      </w:r>
      <w:r w:rsidRPr="00D447A8">
        <w:rPr>
          <w:sz w:val="22"/>
          <w:szCs w:val="22"/>
        </w:rPr>
        <w:t xml:space="preserve"> обязан немедленно после получения сообщения </w:t>
      </w:r>
      <w:r>
        <w:rPr>
          <w:sz w:val="22"/>
          <w:szCs w:val="22"/>
        </w:rPr>
        <w:t>Потребителя</w:t>
      </w:r>
      <w:r w:rsidRPr="00D447A8">
        <w:rPr>
          <w:sz w:val="22"/>
          <w:szCs w:val="22"/>
        </w:rPr>
        <w:t xml:space="preserve"> уведомить РСО о дате и времени проведения проверки.</w:t>
      </w:r>
    </w:p>
    <w:p w:rsidR="00A031D6" w:rsidRPr="00D447A8" w:rsidRDefault="00A031D6" w:rsidP="00A031D6">
      <w:pPr>
        <w:autoSpaceDE w:val="0"/>
        <w:autoSpaceDN w:val="0"/>
        <w:adjustRightInd w:val="0"/>
        <w:ind w:left="0" w:firstLine="0"/>
        <w:rPr>
          <w:sz w:val="22"/>
          <w:szCs w:val="22"/>
        </w:rPr>
      </w:pPr>
      <w:r>
        <w:rPr>
          <w:sz w:val="22"/>
          <w:szCs w:val="22"/>
        </w:rPr>
        <w:lastRenderedPageBreak/>
        <w:t xml:space="preserve">            </w:t>
      </w:r>
      <w:r w:rsidRPr="00D447A8">
        <w:rPr>
          <w:sz w:val="22"/>
          <w:szCs w:val="22"/>
        </w:rPr>
        <w:t xml:space="preserve">Время проведения проверки в случаях, указанных в настоящем пункте, назначается не позднее 2 часов с момента получения от </w:t>
      </w:r>
      <w:r>
        <w:rPr>
          <w:sz w:val="22"/>
          <w:szCs w:val="22"/>
        </w:rPr>
        <w:t>Потребителя</w:t>
      </w:r>
      <w:r w:rsidRPr="00D447A8">
        <w:rPr>
          <w:sz w:val="22"/>
          <w:szCs w:val="22"/>
        </w:rPr>
        <w:t xml:space="preserve"> сообщения о нарушении качества коммунальной услуги, если с </w:t>
      </w:r>
      <w:r>
        <w:rPr>
          <w:sz w:val="22"/>
          <w:szCs w:val="22"/>
        </w:rPr>
        <w:t>Потребителем</w:t>
      </w:r>
      <w:r w:rsidRPr="00D447A8">
        <w:rPr>
          <w:sz w:val="22"/>
          <w:szCs w:val="22"/>
        </w:rPr>
        <w:t xml:space="preserve"> не согласовано иное время.</w:t>
      </w:r>
    </w:p>
    <w:p w:rsidR="00A031D6" w:rsidRPr="002352CC" w:rsidRDefault="00A031D6" w:rsidP="00A031D6">
      <w:pPr>
        <w:pStyle w:val="afc"/>
        <w:numPr>
          <w:ilvl w:val="2"/>
          <w:numId w:val="41"/>
        </w:numPr>
        <w:autoSpaceDE w:val="0"/>
        <w:autoSpaceDN w:val="0"/>
        <w:adjustRightInd w:val="0"/>
        <w:ind w:left="0" w:firstLine="0"/>
        <w:rPr>
          <w:sz w:val="22"/>
          <w:szCs w:val="22"/>
        </w:rPr>
      </w:pPr>
      <w:r w:rsidRPr="002352CC">
        <w:rPr>
          <w:sz w:val="22"/>
          <w:szCs w:val="22"/>
        </w:rPr>
        <w:t>По окончании проверки составляется акт проверки.</w:t>
      </w:r>
    </w:p>
    <w:p w:rsidR="00A031D6" w:rsidRPr="00D447A8" w:rsidRDefault="00A031D6" w:rsidP="00A031D6">
      <w:pPr>
        <w:autoSpaceDE w:val="0"/>
        <w:autoSpaceDN w:val="0"/>
        <w:adjustRightInd w:val="0"/>
        <w:ind w:left="0" w:firstLine="567"/>
        <w:rPr>
          <w:sz w:val="22"/>
          <w:szCs w:val="22"/>
        </w:rPr>
      </w:pPr>
      <w:r w:rsidRPr="00D447A8">
        <w:rPr>
          <w:sz w:val="22"/>
          <w:szCs w:val="22"/>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rsidR="00A031D6" w:rsidRPr="00D447A8" w:rsidRDefault="00A031D6" w:rsidP="00A031D6">
      <w:pPr>
        <w:autoSpaceDE w:val="0"/>
        <w:autoSpaceDN w:val="0"/>
        <w:adjustRightInd w:val="0"/>
        <w:ind w:left="0" w:firstLine="567"/>
        <w:rPr>
          <w:sz w:val="22"/>
          <w:szCs w:val="22"/>
        </w:rPr>
      </w:pPr>
      <w:r w:rsidRPr="00D447A8">
        <w:rPr>
          <w:sz w:val="22"/>
          <w:szCs w:val="22"/>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Если в ходе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акт проверки составляется в соответствии с </w:t>
      </w:r>
      <w:hyperlink w:anchor="Par16" w:history="1">
        <w:r w:rsidRPr="00D447A8">
          <w:rPr>
            <w:color w:val="0000FF"/>
            <w:sz w:val="22"/>
            <w:szCs w:val="22"/>
          </w:rPr>
          <w:t>п.7.2.6</w:t>
        </w:r>
      </w:hyperlink>
      <w:r w:rsidRPr="00D447A8">
        <w:rPr>
          <w:sz w:val="22"/>
          <w:szCs w:val="22"/>
        </w:rPr>
        <w:t xml:space="preserve"> настоящего договора.</w:t>
      </w:r>
    </w:p>
    <w:p w:rsidR="00A031D6" w:rsidRPr="00D447A8" w:rsidRDefault="00A031D6" w:rsidP="00A031D6">
      <w:pPr>
        <w:autoSpaceDE w:val="0"/>
        <w:autoSpaceDN w:val="0"/>
        <w:adjustRightInd w:val="0"/>
        <w:ind w:left="0" w:firstLine="567"/>
        <w:rPr>
          <w:sz w:val="22"/>
          <w:szCs w:val="22"/>
        </w:rPr>
      </w:pPr>
      <w:r w:rsidRPr="00D447A8">
        <w:rPr>
          <w:sz w:val="22"/>
          <w:szCs w:val="22"/>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w:t>
      </w:r>
      <w:r>
        <w:rPr>
          <w:sz w:val="22"/>
          <w:szCs w:val="22"/>
        </w:rPr>
        <w:t>отребителю</w:t>
      </w:r>
      <w:r w:rsidRPr="00D447A8">
        <w:rPr>
          <w:sz w:val="22"/>
          <w:szCs w:val="22"/>
        </w:rPr>
        <w:t xml:space="preserve"> (или его представителю), второй экземпляр остается у И</w:t>
      </w:r>
      <w:r>
        <w:rPr>
          <w:sz w:val="22"/>
          <w:szCs w:val="22"/>
        </w:rPr>
        <w:t>сполнителя</w:t>
      </w:r>
      <w:r w:rsidRPr="00D447A8">
        <w:rPr>
          <w:sz w:val="22"/>
          <w:szCs w:val="22"/>
        </w:rPr>
        <w:t>, остальные экземпляры передаются заинтересованным лицам, участвующим в проверке.</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w:t>
      </w:r>
      <w:r>
        <w:rPr>
          <w:sz w:val="22"/>
          <w:szCs w:val="22"/>
        </w:rPr>
        <w:t>двумя</w:t>
      </w:r>
      <w:r w:rsidRPr="00D447A8">
        <w:rPr>
          <w:sz w:val="22"/>
          <w:szCs w:val="22"/>
        </w:rPr>
        <w:t xml:space="preserve"> незаинтересованными лицами.</w:t>
      </w:r>
    </w:p>
    <w:p w:rsidR="00A031D6" w:rsidRPr="00D447A8" w:rsidRDefault="00A031D6" w:rsidP="00A031D6">
      <w:pPr>
        <w:tabs>
          <w:tab w:val="left" w:pos="709"/>
        </w:tabs>
        <w:autoSpaceDE w:val="0"/>
        <w:autoSpaceDN w:val="0"/>
        <w:adjustRightInd w:val="0"/>
        <w:ind w:left="0" w:firstLine="0"/>
        <w:rPr>
          <w:color w:val="FF0000"/>
          <w:sz w:val="22"/>
          <w:szCs w:val="22"/>
        </w:rPr>
      </w:pPr>
      <w:r w:rsidRPr="002352CC">
        <w:rPr>
          <w:b/>
          <w:sz w:val="22"/>
          <w:szCs w:val="22"/>
        </w:rPr>
        <w:t>7.2.6.</w:t>
      </w:r>
      <w:r w:rsidRPr="00EB69B1">
        <w:rPr>
          <w:sz w:val="22"/>
          <w:szCs w:val="22"/>
        </w:rPr>
        <w:tab/>
        <w:t>Если в ходе проверки между П</w:t>
      </w:r>
      <w:r>
        <w:rPr>
          <w:sz w:val="22"/>
          <w:szCs w:val="22"/>
        </w:rPr>
        <w:t>отребителем</w:t>
      </w:r>
      <w:r w:rsidRPr="00EB69B1">
        <w:rPr>
          <w:sz w:val="22"/>
          <w:szCs w:val="22"/>
        </w:rPr>
        <w:t xml:space="preserve"> (или его представителем) и </w:t>
      </w:r>
      <w:r w:rsidRPr="00D447A8">
        <w:rPr>
          <w:sz w:val="22"/>
          <w:szCs w:val="22"/>
        </w:rPr>
        <w:t>И</w:t>
      </w:r>
      <w:r>
        <w:rPr>
          <w:sz w:val="22"/>
          <w:szCs w:val="22"/>
        </w:rPr>
        <w:t>сполнителем</w:t>
      </w:r>
      <w:r w:rsidRPr="00EB69B1">
        <w:rPr>
          <w:sz w:val="22"/>
          <w:szCs w:val="22"/>
        </w:rPr>
        <w:t>,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П</w:t>
      </w:r>
      <w:r>
        <w:rPr>
          <w:sz w:val="22"/>
          <w:szCs w:val="22"/>
        </w:rPr>
        <w:t>отребитель</w:t>
      </w:r>
      <w:r w:rsidRPr="00EB69B1">
        <w:rPr>
          <w:sz w:val="22"/>
          <w:szCs w:val="22"/>
        </w:rPr>
        <w:t xml:space="preserve"> и </w:t>
      </w:r>
      <w:r w:rsidRPr="00D447A8">
        <w:rPr>
          <w:sz w:val="22"/>
          <w:szCs w:val="22"/>
        </w:rPr>
        <w:t>И</w:t>
      </w:r>
      <w:r>
        <w:rPr>
          <w:sz w:val="22"/>
          <w:szCs w:val="22"/>
        </w:rPr>
        <w:t>сполнитель</w:t>
      </w:r>
      <w:r w:rsidRPr="00EB69B1">
        <w:rPr>
          <w:sz w:val="22"/>
          <w:szCs w:val="22"/>
        </w:rPr>
        <w:t>,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A031D6" w:rsidRDefault="00A031D6" w:rsidP="00A031D6">
      <w:pPr>
        <w:autoSpaceDE w:val="0"/>
        <w:autoSpaceDN w:val="0"/>
        <w:adjustRightInd w:val="0"/>
        <w:ind w:left="0" w:firstLine="567"/>
        <w:rPr>
          <w:sz w:val="22"/>
          <w:szCs w:val="22"/>
        </w:rPr>
      </w:pPr>
      <w:r w:rsidRPr="00D447A8">
        <w:rPr>
          <w:sz w:val="22"/>
          <w:szCs w:val="22"/>
        </w:rPr>
        <w:tab/>
        <w:t>Любой заинтересованный участник проверки вправе инициировать проведение экспертизы качества коммунальной услуги.</w:t>
      </w:r>
    </w:p>
    <w:p w:rsidR="00A031D6" w:rsidRPr="007E3D82" w:rsidRDefault="00A031D6" w:rsidP="00A031D6">
      <w:pPr>
        <w:ind w:left="0" w:firstLine="567"/>
        <w:rPr>
          <w:color w:val="000000"/>
          <w:sz w:val="22"/>
          <w:szCs w:val="22"/>
        </w:rPr>
      </w:pPr>
      <w:r>
        <w:rPr>
          <w:sz w:val="22"/>
          <w:szCs w:val="22"/>
        </w:rPr>
        <w:tab/>
      </w:r>
      <w:r w:rsidRPr="007E3D82">
        <w:rPr>
          <w:color w:val="000000"/>
          <w:sz w:val="22"/>
          <w:szCs w:val="22"/>
        </w:rPr>
        <w:t>Если для проведения экспертизы качества коммунальной услуги необходим отбор образца соответствую</w:t>
      </w:r>
      <w:r>
        <w:rPr>
          <w:color w:val="000000"/>
          <w:sz w:val="22"/>
          <w:szCs w:val="22"/>
        </w:rPr>
        <w:t>щего коммунального ресурса, то И</w:t>
      </w:r>
      <w:r w:rsidRPr="007E3D82">
        <w:rPr>
          <w:color w:val="000000"/>
          <w:sz w:val="22"/>
          <w:szCs w:val="22"/>
        </w:rPr>
        <w:t xml:space="preserve">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w:t>
      </w:r>
      <w:r>
        <w:rPr>
          <w:color w:val="000000"/>
          <w:sz w:val="22"/>
          <w:szCs w:val="22"/>
        </w:rPr>
        <w:t xml:space="preserve">кем, </w:t>
      </w:r>
      <w:r w:rsidRPr="007E3D82">
        <w:rPr>
          <w:color w:val="000000"/>
          <w:sz w:val="22"/>
          <w:szCs w:val="22"/>
        </w:rPr>
        <w:t>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A031D6" w:rsidRPr="007E3D82" w:rsidRDefault="00A031D6" w:rsidP="00A031D6">
      <w:pPr>
        <w:ind w:left="0" w:firstLine="567"/>
        <w:rPr>
          <w:color w:val="000000"/>
          <w:sz w:val="22"/>
          <w:szCs w:val="22"/>
        </w:rPr>
      </w:pPr>
      <w:r w:rsidRPr="007E3D82">
        <w:rPr>
          <w:color w:val="000000"/>
          <w:sz w:val="22"/>
          <w:szCs w:val="22"/>
        </w:rPr>
        <w:t xml:space="preserve">Если проведение экспертизы качества предоставления коммунальной услуги возможно в месте ее предоставления, то </w:t>
      </w:r>
      <w:r>
        <w:rPr>
          <w:color w:val="000000"/>
          <w:sz w:val="22"/>
          <w:szCs w:val="22"/>
        </w:rPr>
        <w:t>П</w:t>
      </w:r>
      <w:r w:rsidRPr="007E3D82">
        <w:rPr>
          <w:color w:val="000000"/>
          <w:sz w:val="22"/>
          <w:szCs w:val="22"/>
        </w:rPr>
        <w:t>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A031D6" w:rsidRPr="007E3D82" w:rsidRDefault="00A031D6" w:rsidP="00A031D6">
      <w:pPr>
        <w:ind w:left="0" w:firstLine="567"/>
        <w:rPr>
          <w:color w:val="000000"/>
          <w:sz w:val="22"/>
          <w:szCs w:val="22"/>
        </w:rPr>
      </w:pPr>
      <w:r w:rsidRPr="007E3D82">
        <w:rPr>
          <w:color w:val="000000"/>
          <w:sz w:val="22"/>
          <w:szCs w:val="22"/>
        </w:rPr>
        <w:t xml:space="preserve">Расходы на проведение экспертизы, инициированной потребителем, несет </w:t>
      </w:r>
      <w:r>
        <w:rPr>
          <w:color w:val="000000"/>
          <w:sz w:val="22"/>
          <w:szCs w:val="22"/>
        </w:rPr>
        <w:t>И</w:t>
      </w:r>
      <w:r w:rsidRPr="007E3D82">
        <w:rPr>
          <w:color w:val="000000"/>
          <w:sz w:val="22"/>
          <w:szCs w:val="22"/>
        </w:rPr>
        <w:t xml:space="preserve">сполнитель. Если в результате экспертизы, инициированной </w:t>
      </w:r>
      <w:r>
        <w:rPr>
          <w:color w:val="000000"/>
          <w:sz w:val="22"/>
          <w:szCs w:val="22"/>
        </w:rPr>
        <w:t>П</w:t>
      </w:r>
      <w:r w:rsidRPr="007E3D82">
        <w:rPr>
          <w:color w:val="000000"/>
          <w:sz w:val="22"/>
          <w:szCs w:val="22"/>
        </w:rPr>
        <w:t xml:space="preserve">отребителем, установлено отсутствие факта нарушения качества коммунальной услуги, то </w:t>
      </w:r>
      <w:r>
        <w:rPr>
          <w:color w:val="000000"/>
          <w:sz w:val="22"/>
          <w:szCs w:val="22"/>
        </w:rPr>
        <w:t>П</w:t>
      </w:r>
      <w:r w:rsidRPr="007E3D82">
        <w:rPr>
          <w:color w:val="000000"/>
          <w:sz w:val="22"/>
          <w:szCs w:val="22"/>
        </w:rPr>
        <w:t>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A031D6" w:rsidRPr="007E3D82" w:rsidRDefault="00A031D6" w:rsidP="00A031D6">
      <w:pPr>
        <w:ind w:left="0" w:firstLine="567"/>
        <w:rPr>
          <w:color w:val="000000"/>
          <w:sz w:val="22"/>
          <w:szCs w:val="22"/>
        </w:rPr>
      </w:pPr>
      <w:r w:rsidRPr="007E3D82">
        <w:rPr>
          <w:color w:val="000000"/>
          <w:sz w:val="22"/>
          <w:szCs w:val="22"/>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w:t>
      </w:r>
      <w:r>
        <w:rPr>
          <w:color w:val="000000"/>
          <w:sz w:val="22"/>
          <w:szCs w:val="22"/>
        </w:rPr>
        <w:t>П</w:t>
      </w:r>
      <w:r w:rsidRPr="007E3D82">
        <w:rPr>
          <w:color w:val="000000"/>
          <w:sz w:val="22"/>
          <w:szCs w:val="22"/>
        </w:rPr>
        <w:t xml:space="preserve">отребителем и </w:t>
      </w:r>
      <w:r>
        <w:rPr>
          <w:color w:val="000000"/>
          <w:sz w:val="22"/>
          <w:szCs w:val="22"/>
        </w:rPr>
        <w:t>И</w:t>
      </w:r>
      <w:r w:rsidRPr="007E3D82">
        <w:rPr>
          <w:color w:val="000000"/>
          <w:sz w:val="22"/>
          <w:szCs w:val="22"/>
        </w:rPr>
        <w:t xml:space="preserve">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w:t>
      </w:r>
      <w:r>
        <w:rPr>
          <w:color w:val="000000"/>
          <w:sz w:val="22"/>
          <w:szCs w:val="22"/>
        </w:rPr>
        <w:t>И</w:t>
      </w:r>
      <w:r w:rsidRPr="007E3D82">
        <w:rPr>
          <w:color w:val="000000"/>
          <w:sz w:val="22"/>
          <w:szCs w:val="22"/>
        </w:rPr>
        <w:t>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A031D6" w:rsidRPr="007E3D82" w:rsidRDefault="00A031D6" w:rsidP="00A031D6">
      <w:pPr>
        <w:ind w:left="0" w:firstLine="567"/>
        <w:rPr>
          <w:color w:val="000000"/>
          <w:sz w:val="22"/>
          <w:szCs w:val="22"/>
        </w:rPr>
      </w:pPr>
      <w:r w:rsidRPr="007E3D82">
        <w:rPr>
          <w:color w:val="000000"/>
          <w:sz w:val="22"/>
          <w:szCs w:val="22"/>
        </w:rPr>
        <w:t xml:space="preserve">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w:t>
      </w:r>
      <w:r w:rsidRPr="007E3D82">
        <w:rPr>
          <w:color w:val="000000"/>
          <w:sz w:val="22"/>
          <w:szCs w:val="22"/>
        </w:rPr>
        <w:lastRenderedPageBreak/>
        <w:t xml:space="preserve">общественного объединения потребителей. Указанным представителям </w:t>
      </w:r>
      <w:r>
        <w:rPr>
          <w:color w:val="000000"/>
          <w:sz w:val="22"/>
          <w:szCs w:val="22"/>
        </w:rPr>
        <w:t>И</w:t>
      </w:r>
      <w:r w:rsidRPr="007E3D82">
        <w:rPr>
          <w:color w:val="000000"/>
          <w:sz w:val="22"/>
          <w:szCs w:val="22"/>
        </w:rPr>
        <w:t>сполнитель обязан передать по 1 экземпляру акта повторной проверки.</w:t>
      </w:r>
    </w:p>
    <w:p w:rsidR="00A031D6" w:rsidRPr="00D447A8" w:rsidRDefault="00A031D6" w:rsidP="00A031D6">
      <w:pPr>
        <w:autoSpaceDE w:val="0"/>
        <w:autoSpaceDN w:val="0"/>
        <w:adjustRightInd w:val="0"/>
        <w:ind w:left="0" w:firstLine="0"/>
        <w:rPr>
          <w:sz w:val="22"/>
          <w:szCs w:val="22"/>
        </w:rPr>
      </w:pPr>
      <w:r w:rsidRPr="002352CC">
        <w:rPr>
          <w:b/>
          <w:sz w:val="22"/>
          <w:szCs w:val="22"/>
        </w:rPr>
        <w:t>7.2.7.</w:t>
      </w:r>
      <w:r w:rsidRPr="00D447A8">
        <w:rPr>
          <w:sz w:val="22"/>
          <w:szCs w:val="22"/>
        </w:rPr>
        <w:tab/>
        <w:t>В случае непроведения И</w:t>
      </w:r>
      <w:r>
        <w:rPr>
          <w:sz w:val="22"/>
          <w:szCs w:val="22"/>
        </w:rPr>
        <w:t>сполнителем</w:t>
      </w:r>
      <w:r w:rsidRPr="00D447A8">
        <w:rPr>
          <w:sz w:val="22"/>
          <w:szCs w:val="22"/>
        </w:rPr>
        <w:t xml:space="preserve"> проверки в установленный срок,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w:t>
      </w:r>
      <w:r>
        <w:rPr>
          <w:sz w:val="22"/>
          <w:szCs w:val="22"/>
        </w:rPr>
        <w:t>Потребитель</w:t>
      </w:r>
      <w:r w:rsidRPr="00D447A8">
        <w:rPr>
          <w:sz w:val="22"/>
          <w:szCs w:val="22"/>
        </w:rPr>
        <w:t xml:space="preserve"> вправе составить акт проверки качества предоставляемых коммунальных услуг в отсутствие И</w:t>
      </w:r>
      <w:r>
        <w:rPr>
          <w:sz w:val="22"/>
          <w:szCs w:val="22"/>
        </w:rPr>
        <w:t>сполнителя</w:t>
      </w:r>
      <w:r w:rsidRPr="00D447A8">
        <w:rPr>
          <w:sz w:val="22"/>
          <w:szCs w:val="22"/>
        </w:rPr>
        <w:t xml:space="preserve">. В таком случае указанный акт подписывается не менее чем </w:t>
      </w:r>
      <w:r>
        <w:rPr>
          <w:sz w:val="22"/>
          <w:szCs w:val="22"/>
        </w:rPr>
        <w:t>двумя</w:t>
      </w:r>
      <w:r w:rsidRPr="00D447A8">
        <w:rPr>
          <w:sz w:val="22"/>
          <w:szCs w:val="22"/>
        </w:rPr>
        <w:t xml:space="preserve"> </w:t>
      </w:r>
      <w:r>
        <w:rPr>
          <w:sz w:val="22"/>
          <w:szCs w:val="22"/>
        </w:rPr>
        <w:t>Потребителями</w:t>
      </w:r>
      <w:r w:rsidRPr="00D447A8">
        <w:rPr>
          <w:sz w:val="22"/>
          <w:szCs w:val="22"/>
        </w:rPr>
        <w:t xml:space="preserve">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A031D6" w:rsidRPr="00D447A8" w:rsidRDefault="00A031D6" w:rsidP="00A031D6">
      <w:pPr>
        <w:autoSpaceDE w:val="0"/>
        <w:autoSpaceDN w:val="0"/>
        <w:adjustRightInd w:val="0"/>
        <w:ind w:left="0" w:firstLine="0"/>
        <w:rPr>
          <w:sz w:val="22"/>
          <w:szCs w:val="22"/>
        </w:rPr>
      </w:pPr>
      <w:r w:rsidRPr="002352CC">
        <w:rPr>
          <w:b/>
          <w:sz w:val="22"/>
          <w:szCs w:val="22"/>
        </w:rPr>
        <w:t>7.3.</w:t>
      </w:r>
      <w:r w:rsidRPr="00D447A8">
        <w:rPr>
          <w:sz w:val="22"/>
          <w:szCs w:val="22"/>
        </w:rPr>
        <w:tab/>
        <w:t>Датой и временем, начиная с которых считается, что коммунальная услуга предоставляется с нарушениями качества, являются:</w:t>
      </w:r>
    </w:p>
    <w:p w:rsidR="00A031D6" w:rsidRPr="00D447A8" w:rsidRDefault="00A031D6" w:rsidP="00A031D6">
      <w:pPr>
        <w:autoSpaceDE w:val="0"/>
        <w:autoSpaceDN w:val="0"/>
        <w:adjustRightInd w:val="0"/>
        <w:ind w:left="0" w:firstLine="567"/>
        <w:rPr>
          <w:sz w:val="22"/>
          <w:szCs w:val="22"/>
        </w:rPr>
      </w:pPr>
      <w:r w:rsidRPr="00D447A8">
        <w:rPr>
          <w:sz w:val="22"/>
          <w:szCs w:val="22"/>
        </w:rPr>
        <w:t>а) дата и время обнаружения И</w:t>
      </w:r>
      <w:r>
        <w:rPr>
          <w:sz w:val="22"/>
          <w:szCs w:val="22"/>
        </w:rPr>
        <w:t>сполнителем</w:t>
      </w:r>
      <w:r w:rsidRPr="00D447A8">
        <w:rPr>
          <w:sz w:val="22"/>
          <w:szCs w:val="22"/>
        </w:rPr>
        <w:t xml:space="preserve"> факта нарушения качества коммунальной услуги всем или части </w:t>
      </w:r>
      <w:r>
        <w:rPr>
          <w:sz w:val="22"/>
          <w:szCs w:val="22"/>
        </w:rPr>
        <w:t>Потребителей</w:t>
      </w:r>
      <w:r w:rsidRPr="00D447A8">
        <w:rPr>
          <w:sz w:val="22"/>
          <w:szCs w:val="22"/>
        </w:rPr>
        <w:t>, указанные И</w:t>
      </w:r>
      <w:r>
        <w:rPr>
          <w:sz w:val="22"/>
          <w:szCs w:val="22"/>
        </w:rPr>
        <w:t>сполнителем</w:t>
      </w:r>
      <w:r w:rsidRPr="00D447A8">
        <w:rPr>
          <w:sz w:val="22"/>
          <w:szCs w:val="22"/>
        </w:rPr>
        <w:t xml:space="preserve"> в журнале учета таких фактов;</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б) дата и время доведения </w:t>
      </w:r>
      <w:r>
        <w:rPr>
          <w:sz w:val="22"/>
          <w:szCs w:val="22"/>
        </w:rPr>
        <w:t>Потребителям</w:t>
      </w:r>
      <w:r w:rsidRPr="00D447A8">
        <w:rPr>
          <w:sz w:val="22"/>
          <w:szCs w:val="22"/>
        </w:rPr>
        <w:t xml:space="preserve"> до сведения аварийно-диспетчерской службы сообщения о факте нарушения качества коммунальной услуги, указанные И</w:t>
      </w:r>
      <w:r>
        <w:rPr>
          <w:sz w:val="22"/>
          <w:szCs w:val="22"/>
        </w:rPr>
        <w:t>сполнителем</w:t>
      </w:r>
      <w:r w:rsidRPr="00D447A8">
        <w:rPr>
          <w:sz w:val="22"/>
          <w:szCs w:val="22"/>
        </w:rPr>
        <w:t xml:space="preserve"> в журнале регистрации сообщений </w:t>
      </w:r>
      <w:r>
        <w:rPr>
          <w:sz w:val="22"/>
          <w:szCs w:val="22"/>
        </w:rPr>
        <w:t>Потребителей</w:t>
      </w:r>
      <w:r w:rsidRPr="00D447A8">
        <w:rPr>
          <w:sz w:val="22"/>
          <w:szCs w:val="22"/>
        </w:rPr>
        <w:t>, если в ходе проведенной проверки такой факт будет подтвержден;</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ПУ или иным средством измерения, которое предназначено для этих целей и используется в соответствии с требованиями </w:t>
      </w:r>
      <w:hyperlink r:id="rId16" w:history="1">
        <w:r w:rsidRPr="00D447A8">
          <w:rPr>
            <w:sz w:val="22"/>
            <w:szCs w:val="22"/>
          </w:rPr>
          <w:t>законодательства</w:t>
        </w:r>
      </w:hyperlink>
      <w:r w:rsidRPr="00D447A8">
        <w:rPr>
          <w:sz w:val="22"/>
          <w:szCs w:val="22"/>
        </w:rPr>
        <w:t xml:space="preserve"> РФ о единстве измерений, если указанные ПУ и средства измерения способны сохранять зафиксированные сведения;</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w:t>
      </w:r>
      <w:r>
        <w:rPr>
          <w:sz w:val="22"/>
          <w:szCs w:val="22"/>
        </w:rPr>
        <w:t>Потребителем</w:t>
      </w:r>
      <w:r w:rsidRPr="00D447A8">
        <w:rPr>
          <w:sz w:val="22"/>
          <w:szCs w:val="22"/>
        </w:rPr>
        <w:t>,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A031D6" w:rsidRPr="00D447A8" w:rsidRDefault="00A031D6" w:rsidP="00A031D6">
      <w:pPr>
        <w:autoSpaceDE w:val="0"/>
        <w:autoSpaceDN w:val="0"/>
        <w:adjustRightInd w:val="0"/>
        <w:ind w:left="0" w:firstLine="0"/>
        <w:rPr>
          <w:sz w:val="22"/>
          <w:szCs w:val="22"/>
        </w:rPr>
      </w:pPr>
      <w:r w:rsidRPr="002352CC">
        <w:rPr>
          <w:b/>
          <w:sz w:val="22"/>
          <w:szCs w:val="22"/>
        </w:rPr>
        <w:t>7.4.</w:t>
      </w:r>
      <w:r w:rsidRPr="00D447A8">
        <w:rPr>
          <w:sz w:val="22"/>
          <w:szCs w:val="22"/>
        </w:rPr>
        <w:tab/>
        <w:t>Период нарушения качества коммунальной услуги считается оконченным:</w:t>
      </w:r>
    </w:p>
    <w:p w:rsidR="00A031D6" w:rsidRPr="00D447A8" w:rsidRDefault="00A031D6" w:rsidP="00A031D6">
      <w:pPr>
        <w:autoSpaceDE w:val="0"/>
        <w:autoSpaceDN w:val="0"/>
        <w:adjustRightInd w:val="0"/>
        <w:ind w:left="0" w:firstLine="567"/>
        <w:rPr>
          <w:sz w:val="22"/>
          <w:szCs w:val="22"/>
        </w:rPr>
      </w:pPr>
      <w:r w:rsidRPr="00D447A8">
        <w:rPr>
          <w:sz w:val="22"/>
          <w:szCs w:val="22"/>
        </w:rPr>
        <w:t>а) с даты и времени установления И</w:t>
      </w:r>
      <w:r>
        <w:rPr>
          <w:sz w:val="22"/>
          <w:szCs w:val="22"/>
        </w:rPr>
        <w:t>сполнителем</w:t>
      </w:r>
      <w:r w:rsidRPr="00D447A8">
        <w:rPr>
          <w:sz w:val="22"/>
          <w:szCs w:val="22"/>
        </w:rPr>
        <w:t xml:space="preserve"> факта возобновления предоставления коммунальной услуги надлежащего качества всем </w:t>
      </w:r>
      <w:r>
        <w:rPr>
          <w:sz w:val="22"/>
          <w:szCs w:val="22"/>
        </w:rPr>
        <w:t>Потребителям</w:t>
      </w:r>
      <w:r w:rsidRPr="00D447A8">
        <w:rPr>
          <w:sz w:val="22"/>
          <w:szCs w:val="22"/>
        </w:rPr>
        <w:t>, указанных И</w:t>
      </w:r>
      <w:r>
        <w:rPr>
          <w:sz w:val="22"/>
          <w:szCs w:val="22"/>
        </w:rPr>
        <w:t>сполнителем</w:t>
      </w:r>
      <w:r w:rsidRPr="00D447A8">
        <w:rPr>
          <w:sz w:val="22"/>
          <w:szCs w:val="22"/>
        </w:rPr>
        <w:t xml:space="preserve"> в журнале регистрации таких фактов;</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б) с даты и времени доведения </w:t>
      </w:r>
      <w:r>
        <w:rPr>
          <w:sz w:val="22"/>
          <w:szCs w:val="22"/>
        </w:rPr>
        <w:t>Потребителей</w:t>
      </w:r>
      <w:r w:rsidRPr="00D447A8">
        <w:rPr>
          <w:sz w:val="22"/>
          <w:szCs w:val="22"/>
        </w:rPr>
        <w:t xml:space="preserve"> до сведения аварийно-диспетчерской службы И</w:t>
      </w:r>
      <w:r>
        <w:rPr>
          <w:sz w:val="22"/>
          <w:szCs w:val="22"/>
        </w:rPr>
        <w:t>сполнителя</w:t>
      </w:r>
      <w:r w:rsidRPr="00D447A8">
        <w:rPr>
          <w:sz w:val="22"/>
          <w:szCs w:val="22"/>
        </w:rPr>
        <w:t xml:space="preserve"> сообщения о возобновлении предоставления ему коммунальной услуги надлежащего качества;</w:t>
      </w:r>
    </w:p>
    <w:p w:rsidR="00A031D6" w:rsidRPr="00D447A8" w:rsidRDefault="00A031D6" w:rsidP="00A031D6">
      <w:pPr>
        <w:autoSpaceDE w:val="0"/>
        <w:autoSpaceDN w:val="0"/>
        <w:adjustRightInd w:val="0"/>
        <w:ind w:left="0" w:firstLine="567"/>
        <w:rPr>
          <w:sz w:val="22"/>
          <w:szCs w:val="22"/>
        </w:rPr>
      </w:pPr>
      <w:r w:rsidRPr="00D447A8">
        <w:rPr>
          <w:sz w:val="22"/>
          <w:szCs w:val="22"/>
        </w:rPr>
        <w:t>в) с даты и времени, указанных в акте о результатах проверки по итогам устранения причин нарушения качества коммунальной услуги;</w:t>
      </w:r>
    </w:p>
    <w:p w:rsidR="00A031D6" w:rsidRPr="00D447A8" w:rsidRDefault="00A031D6" w:rsidP="00A031D6">
      <w:pPr>
        <w:autoSpaceDE w:val="0"/>
        <w:autoSpaceDN w:val="0"/>
        <w:adjustRightInd w:val="0"/>
        <w:ind w:left="0" w:firstLine="567"/>
        <w:rPr>
          <w:sz w:val="22"/>
          <w:szCs w:val="22"/>
        </w:rPr>
      </w:pPr>
      <w:r w:rsidRPr="00D447A8">
        <w:rPr>
          <w:sz w:val="22"/>
          <w:szCs w:val="22"/>
        </w:rPr>
        <w:t xml:space="preserve">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ПУ или иным средством измерения, которое предназначено для этих целей и используется в соответствии с требованиями </w:t>
      </w:r>
      <w:hyperlink r:id="rId17" w:history="1">
        <w:r w:rsidRPr="00D447A8">
          <w:rPr>
            <w:sz w:val="22"/>
            <w:szCs w:val="22"/>
          </w:rPr>
          <w:t>законодательства</w:t>
        </w:r>
      </w:hyperlink>
      <w:r w:rsidRPr="00D447A8">
        <w:rPr>
          <w:sz w:val="22"/>
          <w:szCs w:val="22"/>
        </w:rPr>
        <w:t xml:space="preserve"> РФ о единстве измерений, если указанные ПУ и средства измерения способны сохранять зафиксированные сведения.</w:t>
      </w:r>
    </w:p>
    <w:p w:rsidR="00A031D6" w:rsidRPr="00D447A8" w:rsidRDefault="00A031D6" w:rsidP="00A031D6">
      <w:pPr>
        <w:autoSpaceDE w:val="0"/>
        <w:autoSpaceDN w:val="0"/>
        <w:adjustRightInd w:val="0"/>
        <w:ind w:left="0" w:firstLine="0"/>
        <w:rPr>
          <w:sz w:val="22"/>
          <w:szCs w:val="22"/>
        </w:rPr>
      </w:pPr>
      <w:r w:rsidRPr="002352CC">
        <w:rPr>
          <w:b/>
          <w:sz w:val="22"/>
          <w:szCs w:val="22"/>
        </w:rPr>
        <w:t>7.5.</w:t>
      </w:r>
      <w:r w:rsidRPr="00D447A8">
        <w:rPr>
          <w:sz w:val="22"/>
          <w:szCs w:val="22"/>
        </w:rPr>
        <w:tab/>
        <w:t>После устранения причин нарушения качества коммунальной услуги И</w:t>
      </w:r>
      <w:r>
        <w:rPr>
          <w:sz w:val="22"/>
          <w:szCs w:val="22"/>
        </w:rPr>
        <w:t>сполнитель</w:t>
      </w:r>
      <w:r w:rsidRPr="00D447A8">
        <w:rPr>
          <w:sz w:val="22"/>
          <w:szCs w:val="22"/>
        </w:rPr>
        <w:t xml:space="preserve"> обязан удостовериться в том, что </w:t>
      </w:r>
      <w:r>
        <w:rPr>
          <w:sz w:val="22"/>
          <w:szCs w:val="22"/>
        </w:rPr>
        <w:t>Потребителю</w:t>
      </w:r>
      <w:r w:rsidRPr="00D447A8">
        <w:rPr>
          <w:sz w:val="22"/>
          <w:szCs w:val="22"/>
        </w:rPr>
        <w:t xml:space="preserve"> предоставляется коммунальная услуга надлежащего качества в необходимом объеме.</w:t>
      </w:r>
    </w:p>
    <w:p w:rsidR="00A031D6" w:rsidRDefault="00A031D6" w:rsidP="00A031D6">
      <w:pPr>
        <w:pStyle w:val="afc"/>
        <w:suppressAutoHyphens/>
        <w:autoSpaceDE w:val="0"/>
        <w:autoSpaceDN w:val="0"/>
        <w:ind w:left="0" w:firstLine="0"/>
        <w:rPr>
          <w:sz w:val="22"/>
          <w:szCs w:val="22"/>
        </w:rPr>
      </w:pPr>
      <w:r w:rsidRPr="002352CC">
        <w:rPr>
          <w:b/>
          <w:sz w:val="22"/>
          <w:szCs w:val="22"/>
        </w:rPr>
        <w:t>7.6.</w:t>
      </w:r>
      <w:r w:rsidRPr="00D447A8">
        <w:rPr>
          <w:sz w:val="22"/>
          <w:szCs w:val="22"/>
        </w:rPr>
        <w:tab/>
        <w:t xml:space="preserve">При проведении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РСО, лица, привлеченного собственниками для обслуживания внутридомовых систем, государственной жилищной инспекции РФ,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w:t>
      </w:r>
      <w:r>
        <w:rPr>
          <w:sz w:val="22"/>
          <w:szCs w:val="22"/>
        </w:rPr>
        <w:t>Потребителем</w:t>
      </w:r>
      <w:r w:rsidRPr="00D447A8">
        <w:rPr>
          <w:sz w:val="22"/>
          <w:szCs w:val="22"/>
        </w:rPr>
        <w:t xml:space="preserve"> или И</w:t>
      </w:r>
      <w:r>
        <w:rPr>
          <w:sz w:val="22"/>
          <w:szCs w:val="22"/>
        </w:rPr>
        <w:t>сполнителем</w:t>
      </w:r>
      <w:r w:rsidRPr="00D447A8">
        <w:rPr>
          <w:sz w:val="22"/>
          <w:szCs w:val="22"/>
        </w:rPr>
        <w:t>. В этом случае И</w:t>
      </w:r>
      <w:r>
        <w:rPr>
          <w:sz w:val="22"/>
          <w:szCs w:val="22"/>
        </w:rPr>
        <w:t>сполнитель</w:t>
      </w:r>
      <w:r w:rsidRPr="00D447A8">
        <w:rPr>
          <w:sz w:val="22"/>
          <w:szCs w:val="22"/>
        </w:rPr>
        <w:t xml:space="preserve">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w:t>
      </w:r>
      <w:r>
        <w:rPr>
          <w:sz w:val="22"/>
          <w:szCs w:val="22"/>
        </w:rPr>
        <w:t>сполнителя</w:t>
      </w:r>
      <w:r w:rsidRPr="00D447A8">
        <w:rPr>
          <w:sz w:val="22"/>
          <w:szCs w:val="22"/>
        </w:rPr>
        <w:t>.</w:t>
      </w:r>
      <w:r w:rsidRPr="00104B0D">
        <w:rPr>
          <w:sz w:val="22"/>
          <w:szCs w:val="22"/>
        </w:rPr>
        <w:t xml:space="preserve"> </w:t>
      </w:r>
    </w:p>
    <w:p w:rsidR="00A031D6" w:rsidRPr="00104B0D" w:rsidRDefault="00A031D6" w:rsidP="00A031D6">
      <w:pPr>
        <w:pStyle w:val="afc"/>
        <w:suppressAutoHyphens/>
        <w:autoSpaceDE w:val="0"/>
        <w:autoSpaceDN w:val="0"/>
        <w:ind w:left="0" w:firstLine="0"/>
        <w:rPr>
          <w:sz w:val="22"/>
          <w:szCs w:val="22"/>
        </w:rPr>
      </w:pPr>
    </w:p>
    <w:p w:rsidR="00A031D6" w:rsidRPr="00104B0D" w:rsidRDefault="00A031D6" w:rsidP="00A031D6">
      <w:pPr>
        <w:numPr>
          <w:ilvl w:val="0"/>
          <w:numId w:val="37"/>
        </w:numPr>
        <w:jc w:val="center"/>
        <w:rPr>
          <w:b/>
          <w:bCs/>
          <w:sz w:val="22"/>
          <w:szCs w:val="22"/>
        </w:rPr>
      </w:pPr>
      <w:r w:rsidRPr="00104B0D">
        <w:rPr>
          <w:b/>
          <w:bCs/>
          <w:sz w:val="22"/>
          <w:szCs w:val="22"/>
        </w:rPr>
        <w:t>ОТВЕТСТВЕННОСТЬ СТОРОН.</w:t>
      </w:r>
    </w:p>
    <w:p w:rsidR="00A031D6" w:rsidRPr="00104B0D" w:rsidRDefault="00A031D6" w:rsidP="00A031D6">
      <w:pPr>
        <w:ind w:left="1020"/>
        <w:rPr>
          <w:b/>
          <w:bCs/>
          <w:sz w:val="22"/>
          <w:szCs w:val="22"/>
        </w:rPr>
      </w:pPr>
    </w:p>
    <w:p w:rsidR="00A031D6" w:rsidRPr="00104B0D" w:rsidRDefault="00A031D6" w:rsidP="00A031D6">
      <w:pPr>
        <w:numPr>
          <w:ilvl w:val="1"/>
          <w:numId w:val="37"/>
        </w:numPr>
        <w:ind w:left="0" w:firstLine="0"/>
        <w:rPr>
          <w:sz w:val="22"/>
          <w:szCs w:val="22"/>
        </w:rPr>
      </w:pPr>
      <w:r w:rsidRPr="00104B0D">
        <w:rPr>
          <w:sz w:val="22"/>
          <w:szCs w:val="22"/>
        </w:rPr>
        <w:t xml:space="preserve">Стороны </w:t>
      </w:r>
      <w:r w:rsidRPr="00517769">
        <w:rPr>
          <w:sz w:val="22"/>
          <w:szCs w:val="22"/>
        </w:rPr>
        <w:t>несут ответственность за неисполнение или ненадлежащее исполнение обязательств по настоящему договору, в случаях и порядке, определенных законодательством РФ и настоящим договором</w:t>
      </w:r>
      <w:r w:rsidRPr="00104B0D">
        <w:rPr>
          <w:sz w:val="22"/>
          <w:szCs w:val="22"/>
        </w:rPr>
        <w:t>.</w:t>
      </w:r>
    </w:p>
    <w:p w:rsidR="00A031D6" w:rsidRDefault="00A031D6" w:rsidP="00A031D6">
      <w:pPr>
        <w:numPr>
          <w:ilvl w:val="1"/>
          <w:numId w:val="37"/>
        </w:numPr>
        <w:ind w:left="0" w:firstLine="0"/>
        <w:rPr>
          <w:sz w:val="22"/>
          <w:szCs w:val="22"/>
        </w:rPr>
      </w:pPr>
      <w:r w:rsidRPr="00104B0D">
        <w:rPr>
          <w:sz w:val="22"/>
          <w:szCs w:val="22"/>
        </w:rPr>
        <w:t xml:space="preserve">Исполнитель </w:t>
      </w:r>
      <w:r>
        <w:rPr>
          <w:kern w:val="16"/>
          <w:sz w:val="22"/>
          <w:szCs w:val="22"/>
        </w:rPr>
        <w:t>несет ответственность</w:t>
      </w:r>
      <w:r w:rsidRPr="00104B0D">
        <w:rPr>
          <w:kern w:val="16"/>
          <w:sz w:val="22"/>
          <w:szCs w:val="22"/>
        </w:rPr>
        <w:t xml:space="preserve"> за недостоверность предоставляемых РСО сведений, настоящ</w:t>
      </w:r>
      <w:r>
        <w:rPr>
          <w:kern w:val="16"/>
          <w:sz w:val="22"/>
          <w:szCs w:val="22"/>
        </w:rPr>
        <w:t>им</w:t>
      </w:r>
      <w:r w:rsidRPr="00104B0D">
        <w:rPr>
          <w:kern w:val="16"/>
          <w:sz w:val="22"/>
          <w:szCs w:val="22"/>
        </w:rPr>
        <w:t xml:space="preserve"> договор</w:t>
      </w:r>
      <w:r>
        <w:rPr>
          <w:kern w:val="16"/>
          <w:sz w:val="22"/>
          <w:szCs w:val="22"/>
        </w:rPr>
        <w:t>ом</w:t>
      </w:r>
      <w:r w:rsidRPr="00104B0D">
        <w:rPr>
          <w:kern w:val="16"/>
          <w:sz w:val="22"/>
          <w:szCs w:val="22"/>
        </w:rPr>
        <w:t xml:space="preserve">. </w:t>
      </w:r>
      <w:r w:rsidRPr="00104B0D">
        <w:rPr>
          <w:sz w:val="22"/>
          <w:szCs w:val="22"/>
        </w:rPr>
        <w:t xml:space="preserve">Информация предоставляется Исполнителем в адрес РСО в электронном виде, с </w:t>
      </w:r>
      <w:r w:rsidRPr="00104B0D">
        <w:rPr>
          <w:sz w:val="22"/>
          <w:szCs w:val="22"/>
        </w:rPr>
        <w:lastRenderedPageBreak/>
        <w:t>последующим предоставлением оригиналов документов, заверенных подписью руководителя и печатью, в том числе документов первичного бухгалтерского учета. РСО имеет право требовать у Исполнителя отчеты, заверенные надлежащим образом в организации, производящей по договору с Исполнителем начисления за коммунальные услуги населению.</w:t>
      </w:r>
      <w:r>
        <w:rPr>
          <w:sz w:val="22"/>
          <w:szCs w:val="22"/>
        </w:rPr>
        <w:t xml:space="preserve"> </w:t>
      </w:r>
    </w:p>
    <w:p w:rsidR="00A031D6" w:rsidRPr="004A66CD" w:rsidRDefault="00A031D6" w:rsidP="00A031D6">
      <w:pPr>
        <w:numPr>
          <w:ilvl w:val="1"/>
          <w:numId w:val="37"/>
        </w:numPr>
        <w:ind w:left="0" w:firstLine="0"/>
        <w:rPr>
          <w:sz w:val="22"/>
          <w:szCs w:val="22"/>
        </w:rPr>
      </w:pPr>
      <w:r w:rsidRPr="004A66CD">
        <w:rPr>
          <w:rFonts w:ascii="yandex-sans" w:hAnsi="yandex-sans"/>
          <w:sz w:val="22"/>
          <w:szCs w:val="22"/>
        </w:rPr>
        <w:t>За нарушение обязательств по настоящему договору (в том числе за несоблюдение требований к параметрам качества теплоснабжения, нарушение режима потребления тепловой энергии, за нарушение условий о количестве, качестве и значениях термодинамических параметров возвращаемого теплоносителя, Стороны несут ответственность в соответствии с законодательством РФ</w:t>
      </w:r>
      <w:r w:rsidRPr="004A66CD">
        <w:rPr>
          <w:sz w:val="22"/>
          <w:szCs w:val="22"/>
        </w:rPr>
        <w:t>.</w:t>
      </w:r>
    </w:p>
    <w:p w:rsidR="00A031D6" w:rsidRPr="004A66CD" w:rsidRDefault="00A031D6" w:rsidP="00A031D6">
      <w:pPr>
        <w:pStyle w:val="afc"/>
        <w:numPr>
          <w:ilvl w:val="1"/>
          <w:numId w:val="37"/>
        </w:numPr>
        <w:autoSpaceDE w:val="0"/>
        <w:autoSpaceDN w:val="0"/>
        <w:adjustRightInd w:val="0"/>
        <w:ind w:left="0" w:firstLine="0"/>
        <w:rPr>
          <w:sz w:val="22"/>
          <w:szCs w:val="22"/>
        </w:rPr>
      </w:pPr>
      <w:r w:rsidRPr="004A66CD">
        <w:rPr>
          <w:sz w:val="22"/>
          <w:szCs w:val="22"/>
        </w:rPr>
        <w:t>Исполнитель несет ответственность, в том числе за действия Потребителей,  которые повлекли нарушение установленных настоящим договором показателей качества коммунального ресурса и объемов поставляемого коммунального ресурса.</w:t>
      </w:r>
    </w:p>
    <w:p w:rsidR="00A031D6" w:rsidRPr="004A66CD" w:rsidRDefault="00A031D6" w:rsidP="00A031D6">
      <w:pPr>
        <w:numPr>
          <w:ilvl w:val="1"/>
          <w:numId w:val="37"/>
        </w:numPr>
        <w:autoSpaceDE w:val="0"/>
        <w:autoSpaceDN w:val="0"/>
        <w:ind w:left="0" w:firstLine="0"/>
        <w:rPr>
          <w:sz w:val="22"/>
          <w:szCs w:val="22"/>
        </w:rPr>
      </w:pPr>
      <w:r w:rsidRPr="004A66CD">
        <w:rPr>
          <w:noProof/>
          <w:sz w:val="22"/>
          <w:szCs w:val="22"/>
        </w:rPr>
        <w:t xml:space="preserve">В </w:t>
      </w:r>
      <w:r w:rsidRPr="004A66CD">
        <w:rPr>
          <w:sz w:val="22"/>
          <w:szCs w:val="22"/>
        </w:rPr>
        <w:t>случае неисполнения или ненадлежащего исполнения обязательства по оплате, Исполнитель несет ответственность, предусмотренную действующим законодательством.</w:t>
      </w:r>
    </w:p>
    <w:p w:rsidR="00A031D6" w:rsidRPr="004A66CD" w:rsidRDefault="00A031D6" w:rsidP="00A031D6">
      <w:pPr>
        <w:widowControl w:val="0"/>
        <w:numPr>
          <w:ilvl w:val="1"/>
          <w:numId w:val="37"/>
        </w:numPr>
        <w:suppressAutoHyphens/>
        <w:autoSpaceDE w:val="0"/>
        <w:autoSpaceDN w:val="0"/>
        <w:adjustRightInd w:val="0"/>
        <w:ind w:left="0" w:firstLine="0"/>
        <w:contextualSpacing/>
        <w:rPr>
          <w:rFonts w:ascii="yandex-sans" w:hAnsi="yandex-sans"/>
          <w:sz w:val="23"/>
          <w:szCs w:val="23"/>
        </w:rPr>
      </w:pPr>
      <w:r w:rsidRPr="004A66CD">
        <w:rPr>
          <w:rFonts w:ascii="yandex-sans" w:hAnsi="yandex-sans"/>
          <w:sz w:val="22"/>
          <w:szCs w:val="22"/>
        </w:rPr>
        <w:t xml:space="preserve">Исполнитель </w:t>
      </w:r>
      <w:r w:rsidRPr="004A66CD">
        <w:rPr>
          <w:sz w:val="22"/>
          <w:szCs w:val="22"/>
        </w:rPr>
        <w:t>несет ответственность за умышленный вывод из строя прибора учета или иное воздействие на прибор с целью искажения его показаний. При обнаружении данного факта производится перерасчет в соответствии с нормативными документами с даты вмешательства в работу прибора, а при невозможности установить дату – с даты предыдущей проверки, по тарифам, действующим на момент обнаружения факта умышленного вывода из строя прибора учета или воздействия на прибор с целью искажения его показаний</w:t>
      </w:r>
      <w:r w:rsidRPr="004A66CD">
        <w:rPr>
          <w:rFonts w:ascii="yandex-sans" w:hAnsi="yandex-sans"/>
          <w:sz w:val="23"/>
          <w:szCs w:val="23"/>
        </w:rPr>
        <w:t>.</w:t>
      </w:r>
    </w:p>
    <w:p w:rsidR="00A031D6" w:rsidRPr="00104B0D" w:rsidRDefault="00A031D6" w:rsidP="00A031D6">
      <w:pPr>
        <w:numPr>
          <w:ilvl w:val="1"/>
          <w:numId w:val="37"/>
        </w:numPr>
        <w:ind w:left="0" w:firstLine="0"/>
        <w:rPr>
          <w:sz w:val="22"/>
          <w:szCs w:val="22"/>
        </w:rPr>
      </w:pPr>
      <w:r w:rsidRPr="00104B0D">
        <w:rPr>
          <w:sz w:val="22"/>
          <w:szCs w:val="22"/>
        </w:rPr>
        <w:t xml:space="preserve">Стороны настоящего договора освобождаются от ответственности в том случае, если неисполнение или ненадлежащее исполнение </w:t>
      </w:r>
      <w:r w:rsidRPr="00104B0D">
        <w:rPr>
          <w:spacing w:val="5"/>
          <w:sz w:val="22"/>
          <w:szCs w:val="22"/>
        </w:rPr>
        <w:t>обязательств оказалось невозможным вследствие обстоятельств непреодолимой силы (</w:t>
      </w:r>
      <w:r w:rsidRPr="00104B0D">
        <w:rPr>
          <w:spacing w:val="6"/>
          <w:sz w:val="22"/>
          <w:szCs w:val="22"/>
        </w:rPr>
        <w:t>форс-мажор).</w:t>
      </w:r>
      <w:r w:rsidRPr="00104B0D">
        <w:rPr>
          <w:bCs/>
          <w:sz w:val="22"/>
          <w:szCs w:val="22"/>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A031D6" w:rsidRDefault="00A031D6" w:rsidP="00A031D6">
      <w:pPr>
        <w:numPr>
          <w:ilvl w:val="1"/>
          <w:numId w:val="37"/>
        </w:numPr>
        <w:ind w:left="0" w:firstLine="0"/>
        <w:rPr>
          <w:sz w:val="22"/>
          <w:szCs w:val="22"/>
        </w:rPr>
      </w:pPr>
      <w:r w:rsidRPr="00104B0D">
        <w:rPr>
          <w:bCs/>
          <w:sz w:val="22"/>
          <w:szCs w:val="22"/>
        </w:rPr>
        <w:t>РСО не несет ответственность перед Исполнителем за отпуск коммунальных ресурсов в тот период, в течение которого Исполнитель не соблюдал установленных для него режимов потребления</w:t>
      </w:r>
      <w:r w:rsidRPr="00104B0D">
        <w:rPr>
          <w:sz w:val="22"/>
          <w:szCs w:val="22"/>
        </w:rPr>
        <w:t xml:space="preserve"> коммунальных ресурсов. </w:t>
      </w:r>
    </w:p>
    <w:p w:rsidR="00A031D6" w:rsidRPr="00104B0D" w:rsidRDefault="00A031D6" w:rsidP="00A031D6">
      <w:pPr>
        <w:numPr>
          <w:ilvl w:val="1"/>
          <w:numId w:val="37"/>
        </w:numPr>
        <w:ind w:left="0" w:firstLine="0"/>
        <w:rPr>
          <w:sz w:val="22"/>
          <w:szCs w:val="22"/>
        </w:rPr>
      </w:pPr>
      <w:r w:rsidRPr="00517769">
        <w:rPr>
          <w:sz w:val="22"/>
          <w:szCs w:val="22"/>
        </w:rPr>
        <w:t>Все споры и разногласия, возникающие в связи с исполнением, заключением и расторжением настоящего договора, подлежат разрешению в Арбитражном суде Камчатского края. Каждая из сторон имеет право обратиться с заявлением об урегулировании разногласий, возникших при заключении, изменении настоящего договора, в Арбитражный суд</w:t>
      </w:r>
      <w:r w:rsidRPr="00104B0D">
        <w:rPr>
          <w:noProof/>
          <w:sz w:val="22"/>
          <w:szCs w:val="22"/>
        </w:rPr>
        <w:t>.</w:t>
      </w:r>
    </w:p>
    <w:p w:rsidR="00A031D6" w:rsidRPr="00104B0D" w:rsidRDefault="00A031D6" w:rsidP="00A031D6">
      <w:pPr>
        <w:numPr>
          <w:ilvl w:val="1"/>
          <w:numId w:val="37"/>
        </w:numPr>
        <w:ind w:left="0" w:firstLine="0"/>
        <w:rPr>
          <w:sz w:val="22"/>
          <w:szCs w:val="22"/>
        </w:rPr>
      </w:pPr>
      <w:r w:rsidRPr="00517769">
        <w:rPr>
          <w:sz w:val="22"/>
          <w:szCs w:val="22"/>
        </w:rPr>
        <w:t xml:space="preserve">Спор, возникающий из настоящего договора, может быть передан на разрешение арбитражного суда после принятия </w:t>
      </w:r>
      <w:r w:rsidRPr="00104B0D">
        <w:rPr>
          <w:noProof/>
          <w:sz w:val="22"/>
          <w:szCs w:val="22"/>
        </w:rPr>
        <w:t>Сторон</w:t>
      </w:r>
      <w:r>
        <w:rPr>
          <w:noProof/>
          <w:sz w:val="22"/>
          <w:szCs w:val="22"/>
        </w:rPr>
        <w:t>ами</w:t>
      </w:r>
      <w:r w:rsidRPr="00517769">
        <w:rPr>
          <w:sz w:val="22"/>
          <w:szCs w:val="22"/>
        </w:rPr>
        <w:t xml:space="preserve"> мер по досудебному урегулированию по истечени</w:t>
      </w:r>
      <w:r>
        <w:rPr>
          <w:sz w:val="22"/>
          <w:szCs w:val="22"/>
        </w:rPr>
        <w:t>и</w:t>
      </w:r>
      <w:r w:rsidRPr="00517769">
        <w:rPr>
          <w:sz w:val="22"/>
          <w:szCs w:val="22"/>
        </w:rPr>
        <w:t xml:space="preserve"> десяти календарных дней со дня направления претензии (требования)</w:t>
      </w:r>
      <w:r w:rsidRPr="00104B0D">
        <w:rPr>
          <w:noProof/>
          <w:sz w:val="22"/>
          <w:szCs w:val="22"/>
        </w:rPr>
        <w:t>.</w:t>
      </w:r>
    </w:p>
    <w:p w:rsidR="00A031D6" w:rsidRDefault="00A031D6" w:rsidP="00A031D6">
      <w:pPr>
        <w:numPr>
          <w:ilvl w:val="1"/>
          <w:numId w:val="37"/>
        </w:numPr>
        <w:ind w:left="0" w:firstLine="0"/>
        <w:rPr>
          <w:sz w:val="22"/>
          <w:szCs w:val="22"/>
        </w:rPr>
      </w:pPr>
      <w:r w:rsidRPr="00104B0D">
        <w:rPr>
          <w:noProof/>
          <w:sz w:val="22"/>
          <w:szCs w:val="22"/>
        </w:rPr>
        <w:t>Каждая из Сторон настоящего Договора определяет ответственных лиц, имеющих право осуществлять права и обязанности, предусмотренные для каждой из Сторон настоящего Договора. Уполномоченное лицо каждой из Сторон уведомляет другую сторону о своих ответственных лицах, с указанием фамилии, имени, отчества, должности, полномочий ответственного лица. Способ уведомления должен обеспечивать своевременность получения и подтверждение факта получения Сторонами данных об ответственных лицах.</w:t>
      </w:r>
      <w:r>
        <w:rPr>
          <w:noProof/>
          <w:sz w:val="22"/>
          <w:szCs w:val="22"/>
        </w:rPr>
        <w:t xml:space="preserve"> </w:t>
      </w:r>
    </w:p>
    <w:p w:rsidR="00A031D6" w:rsidRPr="00104B0D" w:rsidRDefault="00A031D6" w:rsidP="00A031D6">
      <w:pPr>
        <w:numPr>
          <w:ilvl w:val="0"/>
          <w:numId w:val="37"/>
        </w:numPr>
        <w:ind w:left="0" w:firstLine="0"/>
        <w:jc w:val="center"/>
        <w:rPr>
          <w:b/>
          <w:sz w:val="22"/>
          <w:szCs w:val="22"/>
        </w:rPr>
      </w:pPr>
      <w:r>
        <w:rPr>
          <w:b/>
          <w:noProof/>
          <w:sz w:val="22"/>
          <w:szCs w:val="22"/>
        </w:rPr>
        <w:t>СРОК ДЕЙСТВИЯ</w:t>
      </w:r>
      <w:r w:rsidRPr="00104B0D">
        <w:rPr>
          <w:b/>
          <w:noProof/>
          <w:sz w:val="22"/>
          <w:szCs w:val="22"/>
        </w:rPr>
        <w:t xml:space="preserve"> ДОГОВОРА</w:t>
      </w:r>
      <w:r w:rsidRPr="00104B0D">
        <w:rPr>
          <w:b/>
          <w:sz w:val="22"/>
          <w:szCs w:val="22"/>
        </w:rPr>
        <w:t>.</w:t>
      </w:r>
    </w:p>
    <w:p w:rsidR="00A031D6" w:rsidRPr="00104B0D" w:rsidRDefault="00A031D6" w:rsidP="00A031D6">
      <w:pPr>
        <w:ind w:left="2694"/>
        <w:rPr>
          <w:b/>
          <w:sz w:val="22"/>
          <w:szCs w:val="22"/>
        </w:rPr>
      </w:pPr>
    </w:p>
    <w:p w:rsidR="00A031D6" w:rsidRPr="00953241" w:rsidRDefault="00A031D6" w:rsidP="00A031D6">
      <w:pPr>
        <w:pStyle w:val="afc"/>
        <w:numPr>
          <w:ilvl w:val="1"/>
          <w:numId w:val="37"/>
        </w:numPr>
        <w:autoSpaceDE w:val="0"/>
        <w:autoSpaceDN w:val="0"/>
        <w:adjustRightInd w:val="0"/>
        <w:ind w:left="0" w:firstLine="0"/>
        <w:rPr>
          <w:sz w:val="22"/>
          <w:szCs w:val="22"/>
        </w:rPr>
      </w:pPr>
      <w:r w:rsidRPr="00953241">
        <w:rPr>
          <w:sz w:val="22"/>
          <w:szCs w:val="22"/>
        </w:rPr>
        <w:t xml:space="preserve">Настоящий Договор вступает в силу с момента подписания, действует с  «___»_____ 201_ по «___»_____ 201_ и считается продленным на </w:t>
      </w:r>
      <w:r>
        <w:rPr>
          <w:sz w:val="22"/>
          <w:szCs w:val="22"/>
        </w:rPr>
        <w:t>каждый следующий календарный год</w:t>
      </w:r>
      <w:r w:rsidRPr="00953241">
        <w:rPr>
          <w:sz w:val="22"/>
          <w:szCs w:val="22"/>
        </w:rPr>
        <w:t xml:space="preserve"> на тех же условиях, если до окончания срока его действия ни одна из сторон не заявит </w:t>
      </w:r>
      <w:r>
        <w:rPr>
          <w:sz w:val="22"/>
          <w:szCs w:val="22"/>
        </w:rPr>
        <w:t xml:space="preserve">о его прекращении или изменении, </w:t>
      </w:r>
      <w:r w:rsidRPr="00953241">
        <w:rPr>
          <w:sz w:val="22"/>
          <w:szCs w:val="22"/>
        </w:rPr>
        <w:t>либо о заключении нового договора.</w:t>
      </w:r>
    </w:p>
    <w:p w:rsidR="00A031D6" w:rsidRDefault="00A031D6" w:rsidP="00A031D6">
      <w:pPr>
        <w:autoSpaceDE w:val="0"/>
        <w:autoSpaceDN w:val="0"/>
        <w:adjustRightInd w:val="0"/>
        <w:ind w:left="0" w:firstLine="720"/>
        <w:rPr>
          <w:sz w:val="22"/>
          <w:szCs w:val="22"/>
        </w:rPr>
      </w:pPr>
      <w:r w:rsidRPr="00517769">
        <w:rPr>
          <w:sz w:val="22"/>
          <w:szCs w:val="22"/>
        </w:rPr>
        <w:t>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r>
        <w:rPr>
          <w:sz w:val="22"/>
          <w:szCs w:val="22"/>
        </w:rPr>
        <w:t xml:space="preserve"> </w:t>
      </w:r>
    </w:p>
    <w:p w:rsidR="00A031D6" w:rsidRDefault="00A031D6" w:rsidP="00A031D6">
      <w:pPr>
        <w:numPr>
          <w:ilvl w:val="1"/>
          <w:numId w:val="37"/>
        </w:numPr>
        <w:ind w:left="0" w:firstLine="0"/>
        <w:rPr>
          <w:sz w:val="22"/>
          <w:szCs w:val="22"/>
        </w:rPr>
      </w:pPr>
      <w:r w:rsidRPr="00D048CF">
        <w:rPr>
          <w:sz w:val="22"/>
          <w:szCs w:val="22"/>
        </w:rPr>
        <w:t xml:space="preserve">Настоящий договор прекращается одновременно с прекращением </w:t>
      </w:r>
      <w:r>
        <w:rPr>
          <w:sz w:val="22"/>
          <w:szCs w:val="22"/>
        </w:rPr>
        <w:t xml:space="preserve">действия </w:t>
      </w:r>
      <w:r w:rsidRPr="00D048CF">
        <w:rPr>
          <w:sz w:val="22"/>
          <w:szCs w:val="22"/>
        </w:rPr>
        <w:t>договора управления многоквартирным домом</w:t>
      </w:r>
      <w:r>
        <w:rPr>
          <w:sz w:val="22"/>
          <w:szCs w:val="22"/>
        </w:rPr>
        <w:t>, а также</w:t>
      </w:r>
      <w:r w:rsidRPr="00D048CF">
        <w:rPr>
          <w:sz w:val="22"/>
          <w:szCs w:val="22"/>
        </w:rPr>
        <w:t xml:space="preserve"> в случае исключения сведений о многоквартирном доме из реестра лицензий субъекта РФ, а также в случае, если действие лицензии </w:t>
      </w:r>
      <w:r>
        <w:rPr>
          <w:sz w:val="22"/>
          <w:szCs w:val="22"/>
        </w:rPr>
        <w:t>Исполнителя</w:t>
      </w:r>
      <w:r w:rsidRPr="00D048CF">
        <w:rPr>
          <w:sz w:val="22"/>
          <w:szCs w:val="22"/>
        </w:rPr>
        <w:t xml:space="preserve"> прекращено или она аннулирована</w:t>
      </w:r>
      <w:r w:rsidRPr="00445350">
        <w:rPr>
          <w:sz w:val="22"/>
          <w:szCs w:val="22"/>
        </w:rPr>
        <w:t>.</w:t>
      </w:r>
    </w:p>
    <w:p w:rsidR="00A031D6" w:rsidRPr="00B61C8B" w:rsidRDefault="00A031D6" w:rsidP="00A031D6">
      <w:pPr>
        <w:pStyle w:val="afc"/>
        <w:numPr>
          <w:ilvl w:val="1"/>
          <w:numId w:val="37"/>
        </w:numPr>
        <w:autoSpaceDE w:val="0"/>
        <w:autoSpaceDN w:val="0"/>
        <w:adjustRightInd w:val="0"/>
        <w:ind w:left="0" w:firstLine="0"/>
        <w:rPr>
          <w:bCs/>
          <w:sz w:val="22"/>
          <w:szCs w:val="22"/>
        </w:rPr>
      </w:pPr>
      <w:r w:rsidRPr="00B61C8B">
        <w:rPr>
          <w:bCs/>
          <w:sz w:val="22"/>
          <w:szCs w:val="22"/>
        </w:rPr>
        <w:t>Предложение об изменении, расторжении настоящего договора, а также о заключении нового договора может быть заявлено С</w:t>
      </w:r>
      <w:r>
        <w:rPr>
          <w:bCs/>
          <w:sz w:val="22"/>
          <w:szCs w:val="22"/>
        </w:rPr>
        <w:t>тороной</w:t>
      </w:r>
      <w:r w:rsidRPr="00B61C8B">
        <w:rPr>
          <w:bCs/>
          <w:sz w:val="22"/>
          <w:szCs w:val="22"/>
        </w:rPr>
        <w:t xml:space="preserve"> договора не менее чем за </w:t>
      </w:r>
      <w:r>
        <w:rPr>
          <w:bCs/>
          <w:sz w:val="22"/>
          <w:szCs w:val="22"/>
        </w:rPr>
        <w:t>двадцать</w:t>
      </w:r>
      <w:r w:rsidRPr="00B61C8B">
        <w:rPr>
          <w:bCs/>
          <w:sz w:val="22"/>
          <w:szCs w:val="22"/>
        </w:rPr>
        <w:t xml:space="preserve"> дней до предлагаемой даты изменения, расторжения или заключения нового договора.</w:t>
      </w:r>
    </w:p>
    <w:p w:rsidR="00A031D6" w:rsidRPr="00104B0D" w:rsidRDefault="00A031D6" w:rsidP="00A031D6">
      <w:pPr>
        <w:numPr>
          <w:ilvl w:val="1"/>
          <w:numId w:val="37"/>
        </w:numPr>
        <w:ind w:left="0" w:firstLine="0"/>
        <w:rPr>
          <w:sz w:val="22"/>
          <w:szCs w:val="22"/>
        </w:rPr>
      </w:pPr>
      <w:r w:rsidRPr="00104B0D">
        <w:rPr>
          <w:sz w:val="22"/>
          <w:szCs w:val="22"/>
        </w:rPr>
        <w:t>В случае подключения новых объектов, изменения объемов поставки на предстоящий период, Стороны заключают соответствующие дополнительные соглашения к настоящему договору, в которых определяют, в том числе дату начала подачи коммунальных ресурсов по каждому объекту.</w:t>
      </w:r>
    </w:p>
    <w:p w:rsidR="00A031D6" w:rsidRPr="00104B0D" w:rsidRDefault="00A031D6" w:rsidP="00A031D6">
      <w:pPr>
        <w:ind w:left="567" w:firstLine="0"/>
        <w:rPr>
          <w:sz w:val="22"/>
          <w:szCs w:val="22"/>
        </w:rPr>
      </w:pPr>
    </w:p>
    <w:p w:rsidR="00A031D6" w:rsidRPr="00104B0D" w:rsidRDefault="00A031D6" w:rsidP="00A031D6">
      <w:pPr>
        <w:numPr>
          <w:ilvl w:val="0"/>
          <w:numId w:val="37"/>
        </w:numPr>
        <w:jc w:val="center"/>
        <w:rPr>
          <w:b/>
          <w:sz w:val="22"/>
          <w:szCs w:val="22"/>
        </w:rPr>
      </w:pPr>
      <w:r w:rsidRPr="00104B0D">
        <w:rPr>
          <w:b/>
          <w:sz w:val="22"/>
          <w:szCs w:val="22"/>
        </w:rPr>
        <w:lastRenderedPageBreak/>
        <w:t>ПРИЛОЖЕНИ</w:t>
      </w:r>
      <w:r w:rsidR="008C7DE8">
        <w:rPr>
          <w:b/>
          <w:sz w:val="22"/>
          <w:szCs w:val="22"/>
        </w:rPr>
        <w:t>Я</w:t>
      </w:r>
      <w:r w:rsidRPr="00104B0D">
        <w:rPr>
          <w:b/>
          <w:sz w:val="22"/>
          <w:szCs w:val="22"/>
        </w:rPr>
        <w:t xml:space="preserve"> К ДОГОВОРУ.</w:t>
      </w:r>
    </w:p>
    <w:p w:rsidR="00A031D6" w:rsidRPr="00104B0D" w:rsidRDefault="00A031D6" w:rsidP="00A031D6">
      <w:pPr>
        <w:ind w:left="1020"/>
        <w:rPr>
          <w:b/>
          <w:sz w:val="22"/>
          <w:szCs w:val="22"/>
        </w:rPr>
      </w:pPr>
    </w:p>
    <w:p w:rsidR="00A031D6" w:rsidRPr="00104B0D" w:rsidRDefault="00A031D6" w:rsidP="00A031D6">
      <w:pPr>
        <w:tabs>
          <w:tab w:val="left" w:pos="1701"/>
        </w:tabs>
        <w:ind w:left="1843" w:hanging="1843"/>
        <w:rPr>
          <w:sz w:val="22"/>
          <w:szCs w:val="22"/>
        </w:rPr>
      </w:pPr>
      <w:r w:rsidRPr="00104B0D">
        <w:rPr>
          <w:sz w:val="22"/>
          <w:szCs w:val="22"/>
        </w:rPr>
        <w:t>Приложение №1</w:t>
      </w:r>
      <w:r>
        <w:rPr>
          <w:sz w:val="22"/>
          <w:szCs w:val="22"/>
        </w:rPr>
        <w:t xml:space="preserve">.  </w:t>
      </w:r>
      <w:r>
        <w:rPr>
          <w:sz w:val="22"/>
          <w:szCs w:val="22"/>
        </w:rPr>
        <w:tab/>
      </w:r>
      <w:r w:rsidRPr="00104B0D">
        <w:rPr>
          <w:sz w:val="22"/>
          <w:szCs w:val="22"/>
        </w:rPr>
        <w:t>Перечень объектов теплопотребления – 1 экз.</w:t>
      </w:r>
    </w:p>
    <w:p w:rsidR="00A031D6" w:rsidRPr="00104B0D" w:rsidRDefault="00A031D6" w:rsidP="00A031D6">
      <w:pPr>
        <w:tabs>
          <w:tab w:val="left" w:pos="1701"/>
        </w:tabs>
        <w:ind w:left="1843" w:hanging="1843"/>
        <w:rPr>
          <w:sz w:val="22"/>
          <w:szCs w:val="22"/>
        </w:rPr>
      </w:pPr>
      <w:r w:rsidRPr="00104B0D">
        <w:rPr>
          <w:sz w:val="22"/>
          <w:szCs w:val="22"/>
        </w:rPr>
        <w:t xml:space="preserve">Приложение №2. </w:t>
      </w:r>
      <w:r>
        <w:rPr>
          <w:sz w:val="22"/>
          <w:szCs w:val="22"/>
        </w:rPr>
        <w:t xml:space="preserve"> </w:t>
      </w:r>
      <w:r w:rsidRPr="00104B0D">
        <w:rPr>
          <w:sz w:val="22"/>
          <w:szCs w:val="22"/>
        </w:rPr>
        <w:t>Значения для расчета объема коммунального ресурса – 1 экз.</w:t>
      </w:r>
    </w:p>
    <w:p w:rsidR="00A031D6" w:rsidRPr="00104B0D" w:rsidRDefault="00A031D6" w:rsidP="00A031D6">
      <w:pPr>
        <w:tabs>
          <w:tab w:val="left" w:pos="1701"/>
        </w:tabs>
        <w:ind w:left="1843" w:hanging="1843"/>
        <w:rPr>
          <w:sz w:val="22"/>
          <w:szCs w:val="22"/>
        </w:rPr>
      </w:pPr>
      <w:r>
        <w:rPr>
          <w:sz w:val="22"/>
          <w:szCs w:val="22"/>
        </w:rPr>
        <w:t>Приложение №3.</w:t>
      </w:r>
      <w:r>
        <w:rPr>
          <w:sz w:val="22"/>
          <w:szCs w:val="22"/>
        </w:rPr>
        <w:tab/>
        <w:t xml:space="preserve">  </w:t>
      </w:r>
      <w:r w:rsidRPr="00104B0D">
        <w:rPr>
          <w:sz w:val="22"/>
          <w:szCs w:val="22"/>
        </w:rPr>
        <w:t>Акт разграничения балансовой принадлежности тепловых сетей и эксплуатационной ответственности  сторон – 1 экз.</w:t>
      </w:r>
    </w:p>
    <w:p w:rsidR="00A031D6" w:rsidRPr="00104B0D" w:rsidRDefault="00A031D6" w:rsidP="00A031D6">
      <w:pPr>
        <w:tabs>
          <w:tab w:val="left" w:pos="1701"/>
        </w:tabs>
        <w:ind w:left="1843" w:hanging="1843"/>
        <w:rPr>
          <w:sz w:val="22"/>
          <w:szCs w:val="22"/>
        </w:rPr>
      </w:pPr>
      <w:r w:rsidRPr="00104B0D">
        <w:rPr>
          <w:sz w:val="22"/>
          <w:szCs w:val="22"/>
        </w:rPr>
        <w:t>Приложение №4.</w:t>
      </w:r>
      <w:r w:rsidRPr="00104B0D">
        <w:rPr>
          <w:sz w:val="22"/>
          <w:szCs w:val="22"/>
        </w:rPr>
        <w:tab/>
        <w:t xml:space="preserve"> </w:t>
      </w:r>
      <w:r>
        <w:rPr>
          <w:sz w:val="22"/>
          <w:szCs w:val="22"/>
        </w:rPr>
        <w:t xml:space="preserve"> </w:t>
      </w:r>
      <w:r w:rsidRPr="00104B0D">
        <w:rPr>
          <w:sz w:val="22"/>
          <w:szCs w:val="22"/>
        </w:rPr>
        <w:t xml:space="preserve">График регулирования отпуска тепла от источника теплоснабжения – 1 экз. </w:t>
      </w:r>
    </w:p>
    <w:p w:rsidR="00A031D6" w:rsidRPr="00104B0D" w:rsidRDefault="00A031D6" w:rsidP="00A031D6">
      <w:pPr>
        <w:tabs>
          <w:tab w:val="left" w:pos="1701"/>
        </w:tabs>
        <w:ind w:left="1843" w:hanging="1843"/>
        <w:rPr>
          <w:sz w:val="22"/>
          <w:szCs w:val="22"/>
        </w:rPr>
      </w:pPr>
      <w:r w:rsidRPr="00104B0D">
        <w:rPr>
          <w:sz w:val="22"/>
          <w:szCs w:val="22"/>
        </w:rPr>
        <w:t>Приложение №5.</w:t>
      </w:r>
      <w:r w:rsidRPr="00104B0D">
        <w:rPr>
          <w:sz w:val="22"/>
          <w:szCs w:val="22"/>
        </w:rPr>
        <w:tab/>
        <w:t xml:space="preserve"> </w:t>
      </w:r>
      <w:r>
        <w:rPr>
          <w:sz w:val="22"/>
          <w:szCs w:val="22"/>
        </w:rPr>
        <w:t xml:space="preserve"> </w:t>
      </w:r>
      <w:r w:rsidRPr="00104B0D">
        <w:rPr>
          <w:sz w:val="22"/>
          <w:szCs w:val="22"/>
        </w:rPr>
        <w:t xml:space="preserve">Сведения об уполномоченных должностных лицах сторон, ответственных за </w:t>
      </w:r>
      <w:r>
        <w:rPr>
          <w:sz w:val="22"/>
          <w:szCs w:val="22"/>
        </w:rPr>
        <w:t xml:space="preserve"> выполнение условий</w:t>
      </w:r>
      <w:r w:rsidRPr="00104B0D">
        <w:rPr>
          <w:sz w:val="22"/>
          <w:szCs w:val="22"/>
        </w:rPr>
        <w:t xml:space="preserve"> договора – 1 экз.</w:t>
      </w:r>
    </w:p>
    <w:p w:rsidR="00A031D6" w:rsidRDefault="00A031D6" w:rsidP="00A031D6">
      <w:pPr>
        <w:tabs>
          <w:tab w:val="left" w:pos="1843"/>
        </w:tabs>
        <w:ind w:left="1843" w:hanging="1843"/>
        <w:rPr>
          <w:sz w:val="22"/>
          <w:szCs w:val="22"/>
        </w:rPr>
      </w:pPr>
      <w:r w:rsidRPr="00104B0D">
        <w:rPr>
          <w:sz w:val="22"/>
          <w:szCs w:val="22"/>
        </w:rPr>
        <w:t xml:space="preserve">Приложение №6. </w:t>
      </w:r>
      <w:r>
        <w:rPr>
          <w:sz w:val="22"/>
          <w:szCs w:val="22"/>
        </w:rPr>
        <w:t xml:space="preserve"> Форма «</w:t>
      </w:r>
      <w:r w:rsidRPr="00104B0D">
        <w:rPr>
          <w:sz w:val="22"/>
          <w:szCs w:val="22"/>
        </w:rPr>
        <w:t>Акт о нарушении допустимых значений показателей качества</w:t>
      </w:r>
      <w:r>
        <w:rPr>
          <w:sz w:val="22"/>
          <w:szCs w:val="22"/>
        </w:rPr>
        <w:t>»</w:t>
      </w:r>
      <w:r w:rsidRPr="00104B0D">
        <w:rPr>
          <w:sz w:val="22"/>
          <w:szCs w:val="22"/>
        </w:rPr>
        <w:t xml:space="preserve"> – 1 экз. </w:t>
      </w:r>
    </w:p>
    <w:p w:rsidR="00A031D6" w:rsidRPr="001762B6" w:rsidRDefault="00A031D6" w:rsidP="00A031D6">
      <w:pPr>
        <w:ind w:left="1701" w:hanging="1701"/>
        <w:rPr>
          <w:sz w:val="22"/>
          <w:szCs w:val="22"/>
        </w:rPr>
      </w:pPr>
      <w:r w:rsidRPr="001762B6">
        <w:rPr>
          <w:sz w:val="22"/>
          <w:szCs w:val="22"/>
        </w:rPr>
        <w:t>Приложение №7</w:t>
      </w:r>
      <w:r>
        <w:rPr>
          <w:sz w:val="22"/>
          <w:szCs w:val="22"/>
        </w:rPr>
        <w:t xml:space="preserve">    </w:t>
      </w:r>
      <w:r w:rsidRPr="001762B6">
        <w:rPr>
          <w:sz w:val="22"/>
          <w:szCs w:val="22"/>
        </w:rPr>
        <w:t>Перечень точек учета и узлов (приборов) учета тепловой энергии (</w:t>
      </w:r>
      <w:r>
        <w:rPr>
          <w:sz w:val="22"/>
          <w:szCs w:val="22"/>
        </w:rPr>
        <w:t xml:space="preserve">мощности) и (или)    </w:t>
      </w:r>
      <w:r w:rsidRPr="001762B6">
        <w:rPr>
          <w:sz w:val="22"/>
          <w:szCs w:val="22"/>
        </w:rPr>
        <w:t>теплоносителя, и (или) горячей воды у Исполнителя</w:t>
      </w:r>
    </w:p>
    <w:p w:rsidR="00A031D6" w:rsidRPr="00104B0D" w:rsidRDefault="00A031D6" w:rsidP="00A031D6">
      <w:pPr>
        <w:tabs>
          <w:tab w:val="left" w:pos="1843"/>
        </w:tabs>
        <w:ind w:left="1843" w:hanging="1843"/>
        <w:rPr>
          <w:i/>
          <w:color w:val="FF0000"/>
          <w:sz w:val="22"/>
          <w:szCs w:val="22"/>
        </w:rPr>
      </w:pPr>
    </w:p>
    <w:p w:rsidR="00A031D6" w:rsidRDefault="00A031D6" w:rsidP="00A031D6">
      <w:pPr>
        <w:spacing w:before="120" w:after="120"/>
        <w:ind w:left="0" w:firstLine="0"/>
        <w:jc w:val="center"/>
        <w:rPr>
          <w:rStyle w:val="120"/>
          <w:sz w:val="22"/>
          <w:szCs w:val="22"/>
        </w:rPr>
      </w:pPr>
      <w:r w:rsidRPr="00B61C8B">
        <w:rPr>
          <w:b/>
          <w:bCs/>
          <w:sz w:val="22"/>
          <w:szCs w:val="22"/>
        </w:rPr>
        <w:t xml:space="preserve">РЕКВИЗИТЫ СТОРОН ПО ДОГОВОРУ </w:t>
      </w:r>
      <w:r w:rsidRPr="00B61C8B">
        <w:rPr>
          <w:rStyle w:val="120"/>
          <w:sz w:val="22"/>
          <w:szCs w:val="22"/>
        </w:rPr>
        <w:t>№ </w:t>
      </w:r>
      <w:r w:rsidR="008C7DE8">
        <w:rPr>
          <w:rStyle w:val="1250"/>
          <w:b w:val="0"/>
          <w:sz w:val="22"/>
          <w:szCs w:val="22"/>
        </w:rPr>
        <w:t>___________</w:t>
      </w:r>
      <w:r>
        <w:rPr>
          <w:rStyle w:val="1250"/>
          <w:b w:val="0"/>
          <w:sz w:val="22"/>
          <w:szCs w:val="22"/>
        </w:rPr>
        <w:t xml:space="preserve"> </w:t>
      </w:r>
      <w:proofErr w:type="gramStart"/>
      <w:r>
        <w:rPr>
          <w:rStyle w:val="1250"/>
          <w:b w:val="0"/>
          <w:sz w:val="22"/>
          <w:szCs w:val="22"/>
        </w:rPr>
        <w:t>от</w:t>
      </w:r>
      <w:proofErr w:type="gramEnd"/>
      <w:r>
        <w:rPr>
          <w:rStyle w:val="1250"/>
          <w:b w:val="0"/>
          <w:sz w:val="22"/>
          <w:szCs w:val="22"/>
        </w:rPr>
        <w:t xml:space="preserve"> </w:t>
      </w:r>
      <w:r w:rsidR="008C7DE8">
        <w:rPr>
          <w:b/>
          <w:color w:val="3107A9"/>
          <w:sz w:val="22"/>
          <w:szCs w:val="22"/>
        </w:rPr>
        <w:t>____________</w:t>
      </w:r>
    </w:p>
    <w:tbl>
      <w:tblPr>
        <w:tblW w:w="9468" w:type="dxa"/>
        <w:tblLayout w:type="fixed"/>
        <w:tblLook w:val="01E0" w:firstRow="1" w:lastRow="1" w:firstColumn="1" w:lastColumn="1" w:noHBand="0" w:noVBand="0"/>
      </w:tblPr>
      <w:tblGrid>
        <w:gridCol w:w="4608"/>
        <w:gridCol w:w="4860"/>
      </w:tblGrid>
      <w:tr w:rsidR="00A031D6" w:rsidRPr="000D0C1E" w:rsidTr="00A7126C">
        <w:trPr>
          <w:trHeight w:val="3745"/>
        </w:trPr>
        <w:tc>
          <w:tcPr>
            <w:tcW w:w="4608" w:type="dxa"/>
          </w:tcPr>
          <w:p w:rsidR="00A031D6" w:rsidRPr="00D7157A" w:rsidRDefault="00A031D6" w:rsidP="00A7126C">
            <w:pPr>
              <w:ind w:right="255"/>
              <w:jc w:val="center"/>
              <w:rPr>
                <w:b/>
                <w:sz w:val="24"/>
                <w:szCs w:val="24"/>
              </w:rPr>
            </w:pPr>
            <w:r>
              <w:rPr>
                <w:b/>
                <w:sz w:val="24"/>
                <w:szCs w:val="24"/>
              </w:rPr>
              <w:t>РСО</w:t>
            </w:r>
          </w:p>
          <w:p w:rsidR="00A031D6" w:rsidRPr="00D7157A" w:rsidRDefault="00A031D6" w:rsidP="00A7126C">
            <w:pPr>
              <w:ind w:right="255"/>
              <w:jc w:val="center"/>
              <w:rPr>
                <w:b/>
                <w:sz w:val="24"/>
                <w:szCs w:val="24"/>
              </w:rPr>
            </w:pPr>
          </w:p>
          <w:p w:rsidR="00A031D6" w:rsidRPr="00D7157A" w:rsidRDefault="00A031D6" w:rsidP="00A7126C">
            <w:pPr>
              <w:ind w:left="0" w:right="255" w:firstLine="0"/>
              <w:rPr>
                <w:b/>
              </w:rPr>
            </w:pPr>
            <w:r w:rsidRPr="00D7157A">
              <w:rPr>
                <w:b/>
              </w:rPr>
              <w:t>Публичное акционерное общество энергетики и электрификации «Камчатскэнерго»</w:t>
            </w:r>
          </w:p>
          <w:p w:rsidR="00A031D6" w:rsidRPr="00D7157A" w:rsidRDefault="00A031D6" w:rsidP="00A7126C">
            <w:pPr>
              <w:ind w:left="0" w:right="255" w:firstLine="0"/>
            </w:pPr>
            <w:r w:rsidRPr="00D7157A">
              <w:t>683000, Камчатский край,</w:t>
            </w:r>
          </w:p>
          <w:p w:rsidR="00A031D6" w:rsidRPr="00D7157A" w:rsidRDefault="00A031D6" w:rsidP="00A7126C">
            <w:pPr>
              <w:ind w:left="0" w:right="255" w:firstLine="0"/>
            </w:pPr>
            <w:r w:rsidRPr="00D7157A">
              <w:t>г. Петропавловск-Камчатский,</w:t>
            </w:r>
          </w:p>
          <w:p w:rsidR="00A031D6" w:rsidRPr="00D7157A" w:rsidRDefault="00A031D6" w:rsidP="00A7126C">
            <w:pPr>
              <w:ind w:left="0" w:right="255" w:firstLine="0"/>
            </w:pPr>
            <w:r w:rsidRPr="00D7157A">
              <w:t xml:space="preserve">ул. Набережная, д. 10 </w:t>
            </w:r>
          </w:p>
          <w:p w:rsidR="00A031D6" w:rsidRDefault="00A031D6" w:rsidP="00A7126C">
            <w:pPr>
              <w:ind w:left="0" w:right="255" w:firstLine="0"/>
            </w:pPr>
            <w:r w:rsidRPr="00D7157A">
              <w:t>ИНН 4100000668/КПП 410101001</w:t>
            </w:r>
          </w:p>
          <w:p w:rsidR="00A031D6" w:rsidRPr="00740262" w:rsidRDefault="00A031D6" w:rsidP="00A7126C">
            <w:pPr>
              <w:ind w:left="0" w:right="255" w:firstLine="0"/>
              <w:rPr>
                <w:color w:val="0070C0"/>
                <w:lang w:val="en-US"/>
              </w:rPr>
            </w:pPr>
            <w:r w:rsidRPr="0020581C">
              <w:rPr>
                <w:color w:val="0070C0"/>
              </w:rPr>
              <w:t>ОКПО</w:t>
            </w:r>
            <w:r w:rsidRPr="00740262">
              <w:rPr>
                <w:color w:val="0070C0"/>
                <w:lang w:val="en-US"/>
              </w:rPr>
              <w:t xml:space="preserve"> 00106106</w:t>
            </w:r>
          </w:p>
          <w:p w:rsidR="00A031D6" w:rsidRPr="00740262" w:rsidRDefault="00A031D6" w:rsidP="00A7126C">
            <w:pPr>
              <w:ind w:left="0" w:firstLine="0"/>
              <w:rPr>
                <w:color w:val="0070C0"/>
                <w:lang w:val="en-US"/>
              </w:rPr>
            </w:pPr>
            <w:r w:rsidRPr="0020581C">
              <w:rPr>
                <w:color w:val="0070C0"/>
                <w:lang w:val="en-US"/>
              </w:rPr>
              <w:t>E</w:t>
            </w:r>
            <w:r w:rsidRPr="00740262">
              <w:rPr>
                <w:color w:val="0070C0"/>
                <w:lang w:val="en-US"/>
              </w:rPr>
              <w:t>-</w:t>
            </w:r>
            <w:r w:rsidRPr="0020581C">
              <w:rPr>
                <w:color w:val="0070C0"/>
                <w:lang w:val="en-US"/>
              </w:rPr>
              <w:t>mail</w:t>
            </w:r>
            <w:r w:rsidRPr="00740262">
              <w:rPr>
                <w:color w:val="0070C0"/>
                <w:lang w:val="en-US"/>
              </w:rPr>
              <w:t xml:space="preserve">: </w:t>
            </w:r>
            <w:r w:rsidR="005A56F9">
              <w:fldChar w:fldCharType="begin"/>
            </w:r>
            <w:r w:rsidR="005A56F9" w:rsidRPr="005A56F9">
              <w:rPr>
                <w:lang w:val="en-US"/>
              </w:rPr>
              <w:instrText xml:space="preserve"> HYPERLINK "mailto:sekr1@kamenergo.ru" </w:instrText>
            </w:r>
            <w:r w:rsidR="005A56F9">
              <w:fldChar w:fldCharType="separate"/>
            </w:r>
            <w:r w:rsidRPr="0020581C">
              <w:rPr>
                <w:rStyle w:val="af"/>
                <w:color w:val="0070C0"/>
                <w:lang w:val="en-US"/>
              </w:rPr>
              <w:t>sekr</w:t>
            </w:r>
            <w:r w:rsidRPr="00740262">
              <w:rPr>
                <w:rStyle w:val="af"/>
                <w:color w:val="0070C0"/>
                <w:lang w:val="en-US"/>
              </w:rPr>
              <w:t>1@</w:t>
            </w:r>
            <w:r w:rsidRPr="0020581C">
              <w:rPr>
                <w:rStyle w:val="af"/>
                <w:color w:val="0070C0"/>
                <w:lang w:val="en-US"/>
              </w:rPr>
              <w:t>kamenergo</w:t>
            </w:r>
            <w:r w:rsidRPr="00740262">
              <w:rPr>
                <w:rStyle w:val="af"/>
                <w:color w:val="0070C0"/>
                <w:lang w:val="en-US"/>
              </w:rPr>
              <w:t>.</w:t>
            </w:r>
            <w:r w:rsidRPr="0020581C">
              <w:rPr>
                <w:rStyle w:val="af"/>
                <w:color w:val="0070C0"/>
                <w:lang w:val="en-US"/>
              </w:rPr>
              <w:t>ru</w:t>
            </w:r>
            <w:r w:rsidR="005A56F9">
              <w:rPr>
                <w:rStyle w:val="af"/>
                <w:color w:val="0070C0"/>
                <w:lang w:val="en-US"/>
              </w:rPr>
              <w:fldChar w:fldCharType="end"/>
            </w:r>
          </w:p>
          <w:p w:rsidR="00A031D6" w:rsidRPr="0020581C" w:rsidRDefault="00A031D6" w:rsidP="00A7126C">
            <w:pPr>
              <w:ind w:left="0" w:firstLine="0"/>
              <w:rPr>
                <w:color w:val="0070C0"/>
              </w:rPr>
            </w:pPr>
            <w:r w:rsidRPr="0020581C">
              <w:rPr>
                <w:color w:val="0070C0"/>
              </w:rPr>
              <w:t>дата постановки на учет в ИФНС: 18.01.1994</w:t>
            </w:r>
          </w:p>
          <w:p w:rsidR="00A031D6" w:rsidRPr="00D7157A" w:rsidRDefault="00A031D6" w:rsidP="00A7126C">
            <w:pPr>
              <w:ind w:left="0" w:right="-3" w:firstLine="0"/>
            </w:pPr>
            <w:r w:rsidRPr="00D7157A">
              <w:t xml:space="preserve">Отделение № 8645 ПАО Сбербанка </w:t>
            </w:r>
          </w:p>
          <w:p w:rsidR="00A031D6" w:rsidRPr="00D7157A" w:rsidRDefault="00A031D6" w:rsidP="00A7126C">
            <w:pPr>
              <w:ind w:left="0" w:right="-3" w:firstLine="0"/>
            </w:pPr>
            <w:r w:rsidRPr="00D7157A">
              <w:t>России г. Магадан</w:t>
            </w:r>
          </w:p>
          <w:p w:rsidR="00A031D6" w:rsidRPr="00D7157A" w:rsidRDefault="00A031D6" w:rsidP="00A7126C">
            <w:pPr>
              <w:tabs>
                <w:tab w:val="left" w:pos="3105"/>
              </w:tabs>
              <w:ind w:left="0" w:right="255" w:firstLine="0"/>
            </w:pPr>
            <w:r w:rsidRPr="00D7157A">
              <w:t>Р/счет  407 028 109 361 700 04 568</w:t>
            </w:r>
            <w:r w:rsidRPr="00D7157A">
              <w:tab/>
            </w:r>
          </w:p>
          <w:p w:rsidR="00A031D6" w:rsidRPr="00D7157A" w:rsidRDefault="00A031D6" w:rsidP="00A7126C">
            <w:pPr>
              <w:ind w:left="0" w:firstLine="0"/>
              <w:rPr>
                <w:rFonts w:eastAsia="Arial Unicode MS"/>
                <w:bCs/>
              </w:rPr>
            </w:pPr>
            <w:r w:rsidRPr="00D7157A">
              <w:t>К/счет  301 018 103 000 000 00 607</w:t>
            </w:r>
          </w:p>
          <w:p w:rsidR="00A031D6" w:rsidRPr="00D7157A" w:rsidRDefault="00A031D6" w:rsidP="00A7126C">
            <w:pPr>
              <w:ind w:left="0" w:right="255" w:firstLine="0"/>
            </w:pPr>
            <w:r w:rsidRPr="00D7157A">
              <w:t>БИК  044 442 607</w:t>
            </w:r>
          </w:p>
          <w:p w:rsidR="00A031D6" w:rsidRPr="0020581C" w:rsidRDefault="00A031D6" w:rsidP="00A7126C">
            <w:pPr>
              <w:ind w:left="0" w:right="255" w:firstLine="0"/>
              <w:rPr>
                <w:bCs/>
              </w:rPr>
            </w:pPr>
            <w:r w:rsidRPr="0020581C">
              <w:rPr>
                <w:bCs/>
              </w:rPr>
              <w:t>Официальный сайт</w:t>
            </w:r>
          </w:p>
          <w:p w:rsidR="00A031D6" w:rsidRPr="0020581C" w:rsidRDefault="00A031D6" w:rsidP="00A7126C">
            <w:pPr>
              <w:ind w:left="0" w:right="255" w:firstLine="0"/>
            </w:pPr>
            <w:r w:rsidRPr="0020581C">
              <w:rPr>
                <w:bCs/>
              </w:rPr>
              <w:t xml:space="preserve">ПАО «Камчатскэнерго»: </w:t>
            </w:r>
            <w:hyperlink r:id="rId18" w:history="1">
              <w:r w:rsidRPr="0020581C">
                <w:rPr>
                  <w:bCs/>
                  <w:u w:val="single"/>
                  <w:lang w:val="en-US"/>
                </w:rPr>
                <w:t>www</w:t>
              </w:r>
              <w:r w:rsidRPr="0020581C">
                <w:rPr>
                  <w:bCs/>
                  <w:u w:val="single"/>
                </w:rPr>
                <w:t>.kamenergo.ru</w:t>
              </w:r>
            </w:hyperlink>
          </w:p>
          <w:p w:rsidR="00A031D6" w:rsidRPr="00D7157A" w:rsidRDefault="00A031D6" w:rsidP="00A7126C">
            <w:pPr>
              <w:ind w:left="0" w:right="255" w:firstLine="0"/>
              <w:rPr>
                <w:b/>
              </w:rPr>
            </w:pPr>
            <w:r w:rsidRPr="00D7157A">
              <w:rPr>
                <w:b/>
              </w:rPr>
              <w:t>филиал Энергосбыт</w:t>
            </w:r>
          </w:p>
          <w:p w:rsidR="00A031D6" w:rsidRPr="00D7157A" w:rsidRDefault="00A031D6" w:rsidP="00A7126C">
            <w:pPr>
              <w:ind w:left="0" w:right="255" w:firstLine="0"/>
            </w:pPr>
            <w:r w:rsidRPr="00D7157A">
              <w:t>683023 г. Петропавловск-Камчатский,</w:t>
            </w:r>
          </w:p>
          <w:p w:rsidR="00A031D6" w:rsidRPr="00D7157A" w:rsidRDefault="00A031D6" w:rsidP="00A7126C">
            <w:pPr>
              <w:ind w:left="0" w:right="255" w:firstLine="0"/>
            </w:pPr>
            <w:r w:rsidRPr="00D7157A">
              <w:t>проспект Победы, д. 24</w:t>
            </w:r>
          </w:p>
          <w:p w:rsidR="00A031D6" w:rsidRPr="00D7157A" w:rsidRDefault="00A031D6" w:rsidP="00A7126C">
            <w:pPr>
              <w:ind w:left="0" w:right="255" w:firstLine="0"/>
            </w:pPr>
            <w:r w:rsidRPr="00D7157A">
              <w:t>приемная 49-09-00</w:t>
            </w:r>
          </w:p>
          <w:p w:rsidR="00A031D6" w:rsidRDefault="00A031D6" w:rsidP="00A7126C">
            <w:pPr>
              <w:ind w:left="0" w:right="255" w:firstLine="0"/>
            </w:pPr>
            <w:r w:rsidRPr="00D7157A">
              <w:t>факс 49-04-84</w:t>
            </w:r>
          </w:p>
          <w:p w:rsidR="00A031D6" w:rsidRPr="00D7157A" w:rsidRDefault="00A031D6" w:rsidP="00A7126C">
            <w:pPr>
              <w:ind w:right="255"/>
              <w:rPr>
                <w:b/>
              </w:rPr>
            </w:pPr>
          </w:p>
          <w:p w:rsidR="00A031D6" w:rsidRPr="00D7157A" w:rsidRDefault="00A031D6" w:rsidP="00A7126C">
            <w:pPr>
              <w:ind w:right="255"/>
              <w:rPr>
                <w:b/>
              </w:rPr>
            </w:pPr>
          </w:p>
          <w:p w:rsidR="00A031D6" w:rsidRPr="00D7157A" w:rsidRDefault="00A031D6" w:rsidP="00A7126C">
            <w:pPr>
              <w:ind w:right="255"/>
              <w:rPr>
                <w:b/>
              </w:rPr>
            </w:pPr>
          </w:p>
        </w:tc>
        <w:tc>
          <w:tcPr>
            <w:tcW w:w="4860" w:type="dxa"/>
          </w:tcPr>
          <w:p w:rsidR="00A031D6" w:rsidRPr="00D7157A" w:rsidRDefault="00A031D6" w:rsidP="00A7126C">
            <w:pPr>
              <w:jc w:val="center"/>
              <w:rPr>
                <w:b/>
                <w:sz w:val="24"/>
                <w:szCs w:val="24"/>
              </w:rPr>
            </w:pPr>
            <w:r w:rsidRPr="00D7157A">
              <w:rPr>
                <w:b/>
                <w:sz w:val="24"/>
                <w:szCs w:val="24"/>
              </w:rPr>
              <w:t xml:space="preserve"> </w:t>
            </w:r>
            <w:r>
              <w:rPr>
                <w:b/>
                <w:sz w:val="24"/>
                <w:szCs w:val="24"/>
              </w:rPr>
              <w:t>Исполнител</w:t>
            </w:r>
            <w:r w:rsidRPr="00D7157A">
              <w:rPr>
                <w:b/>
                <w:sz w:val="24"/>
                <w:szCs w:val="24"/>
              </w:rPr>
              <w:t>ь</w:t>
            </w:r>
          </w:p>
          <w:p w:rsidR="00A031D6" w:rsidRPr="00D7157A" w:rsidRDefault="00A031D6" w:rsidP="00A7126C">
            <w:pPr>
              <w:jc w:val="center"/>
              <w:rPr>
                <w:b/>
                <w:sz w:val="24"/>
                <w:szCs w:val="24"/>
              </w:rPr>
            </w:pPr>
          </w:p>
          <w:p w:rsidR="00A356C7" w:rsidRDefault="00676F38" w:rsidP="00A356C7">
            <w:pPr>
              <w:pStyle w:val="100"/>
            </w:pPr>
            <w:fldSimple w:instr=" DOCPROPERTY  NameAbonent  \* MERGEFORMAT ">
              <w:r w:rsidR="00CD2B9B">
                <w:t>__</w:t>
              </w:r>
            </w:fldSimple>
            <w:r w:rsidR="00CD2B9B">
              <w:t>______________________________</w:t>
            </w:r>
          </w:p>
          <w:p w:rsidR="00A356C7" w:rsidRDefault="00CD2B9B" w:rsidP="00A356C7">
            <w:pPr>
              <w:pStyle w:val="102"/>
              <w:rPr>
                <w:b/>
              </w:rPr>
            </w:pPr>
            <w:r>
              <w:rPr>
                <w:b/>
              </w:rPr>
              <w:t>________________________________</w:t>
            </w:r>
          </w:p>
          <w:p w:rsidR="00A356C7" w:rsidRDefault="00A356C7" w:rsidP="00A356C7">
            <w:pPr>
              <w:pStyle w:val="102"/>
              <w:rPr>
                <w:u w:val="single"/>
              </w:rPr>
            </w:pPr>
            <w:r>
              <w:rPr>
                <w:b/>
                <w:u w:val="single"/>
              </w:rPr>
              <w:t>Фактический адрес</w:t>
            </w:r>
            <w:r>
              <w:t>___________________________</w:t>
            </w:r>
          </w:p>
          <w:p w:rsidR="00A356C7" w:rsidRDefault="00A356C7" w:rsidP="00A356C7">
            <w:pPr>
              <w:ind w:left="0" w:firstLine="0"/>
            </w:pPr>
            <w:r>
              <w:t>Телефон____________________________________</w:t>
            </w:r>
          </w:p>
          <w:p w:rsidR="00A356C7" w:rsidRDefault="00A356C7" w:rsidP="00A356C7">
            <w:pPr>
              <w:ind w:left="0" w:firstLine="0"/>
            </w:pPr>
            <w:r>
              <w:t>Факс_______________________________________</w:t>
            </w:r>
          </w:p>
          <w:p w:rsidR="00A356C7" w:rsidRDefault="00A356C7" w:rsidP="00A356C7">
            <w:pPr>
              <w:ind w:left="0" w:firstLine="0"/>
              <w:jc w:val="left"/>
            </w:pPr>
            <w:r>
              <w:t xml:space="preserve">ИНН </w:t>
            </w:r>
            <w:fldSimple w:instr=" DOCPROPERTY  INN  \* MERGEFORMAT ">
              <w:r w:rsidR="00CD2B9B">
                <w:rPr>
                  <w:b/>
                  <w:bCs/>
                </w:rPr>
                <w:t>____________</w:t>
              </w:r>
            </w:fldSimple>
            <w:r w:rsidR="00CD2B9B">
              <w:t>__</w:t>
            </w:r>
            <w:r>
              <w:t xml:space="preserve"> /КПП </w:t>
            </w:r>
            <w:r w:rsidR="00CD2B9B">
              <w:t xml:space="preserve">_______________ </w:t>
            </w:r>
          </w:p>
          <w:p w:rsidR="00A356C7" w:rsidRDefault="00A356C7" w:rsidP="00A356C7">
            <w:pPr>
              <w:ind w:left="0" w:firstLine="0"/>
              <w:jc w:val="left"/>
            </w:pPr>
            <w:r>
              <w:t>ОКВЭД </w:t>
            </w:r>
            <w:r w:rsidR="00CD2B9B">
              <w:t xml:space="preserve">________________________________ </w:t>
            </w:r>
          </w:p>
          <w:p w:rsidR="00A356C7" w:rsidRDefault="00A356C7" w:rsidP="00A356C7">
            <w:pPr>
              <w:ind w:left="0" w:firstLine="0"/>
              <w:jc w:val="left"/>
            </w:pPr>
            <w:r>
              <w:t>ОКПО </w:t>
            </w:r>
            <w:r w:rsidR="00CD2B9B">
              <w:t xml:space="preserve">_________________________________ </w:t>
            </w:r>
          </w:p>
          <w:p w:rsidR="00A356C7" w:rsidRDefault="00A356C7" w:rsidP="00A356C7">
            <w:pPr>
              <w:ind w:left="0" w:firstLine="0"/>
              <w:jc w:val="left"/>
            </w:pPr>
            <w:r>
              <w:t>ОГРН </w:t>
            </w:r>
            <w:r w:rsidR="00CD2B9B">
              <w:t xml:space="preserve">__________________________________ </w:t>
            </w:r>
          </w:p>
          <w:p w:rsidR="00A356C7" w:rsidRDefault="00A356C7" w:rsidP="00A356C7">
            <w:pPr>
              <w:ind w:left="0" w:firstLine="0"/>
              <w:jc w:val="left"/>
            </w:pPr>
            <w:r>
              <w:t>ОКФС________________________________________</w:t>
            </w:r>
          </w:p>
          <w:p w:rsidR="00A356C7" w:rsidRDefault="00A356C7" w:rsidP="00A356C7">
            <w:pPr>
              <w:ind w:left="0" w:firstLine="0"/>
              <w:jc w:val="left"/>
            </w:pPr>
            <w:r>
              <w:t>ОКОПФ_______________________________________</w:t>
            </w:r>
          </w:p>
          <w:p w:rsidR="00A356C7" w:rsidRDefault="00A356C7" w:rsidP="00A356C7">
            <w:pPr>
              <w:ind w:left="0" w:firstLine="0"/>
              <w:jc w:val="left"/>
            </w:pPr>
            <w:r>
              <w:t>Банк  </w:t>
            </w:r>
            <w:r w:rsidR="00CD2B9B">
              <w:t>_________________________________________</w:t>
            </w:r>
          </w:p>
          <w:p w:rsidR="00A356C7" w:rsidRDefault="00A356C7" w:rsidP="00A356C7">
            <w:pPr>
              <w:ind w:left="0" w:firstLine="0"/>
              <w:jc w:val="left"/>
            </w:pPr>
            <w:proofErr w:type="gramStart"/>
            <w:r>
              <w:t>Р</w:t>
            </w:r>
            <w:proofErr w:type="gramEnd"/>
            <w:r>
              <w:t>/счет </w:t>
            </w:r>
            <w:r w:rsidR="00CD2B9B">
              <w:rPr>
                <w:color w:val="3333FF"/>
              </w:rPr>
              <w:t>________________________________________</w:t>
            </w:r>
          </w:p>
          <w:p w:rsidR="00A356C7" w:rsidRDefault="00A356C7" w:rsidP="00A356C7">
            <w:pPr>
              <w:ind w:left="0" w:firstLine="0"/>
              <w:jc w:val="left"/>
              <w:rPr>
                <w:color w:val="3333FF"/>
              </w:rPr>
            </w:pPr>
            <w:r>
              <w:t>БИК </w:t>
            </w:r>
            <w:r w:rsidR="00CD2B9B">
              <w:rPr>
                <w:color w:val="3333FF"/>
              </w:rPr>
              <w:t>_________________________________________</w:t>
            </w:r>
          </w:p>
          <w:p w:rsidR="00CD2B9B" w:rsidRDefault="00A356C7" w:rsidP="00CD2B9B">
            <w:pPr>
              <w:ind w:left="0" w:firstLine="0"/>
              <w:jc w:val="left"/>
            </w:pPr>
            <w:r>
              <w:t>Режим системы налогообложения </w:t>
            </w:r>
          </w:p>
          <w:p w:rsidR="00A031D6" w:rsidRPr="00D7157A" w:rsidRDefault="00CD2B9B" w:rsidP="00CD2B9B">
            <w:pPr>
              <w:ind w:left="0" w:firstLine="0"/>
              <w:jc w:val="left"/>
              <w:rPr>
                <w:b/>
              </w:rPr>
            </w:pPr>
            <w:r>
              <w:t>_____________________________________________</w:t>
            </w:r>
            <w:r w:rsidRPr="00D7157A">
              <w:rPr>
                <w:b/>
              </w:rPr>
              <w:t xml:space="preserve"> </w:t>
            </w:r>
          </w:p>
        </w:tc>
      </w:tr>
      <w:tr w:rsidR="00A031D6" w:rsidRPr="000D0C1E" w:rsidTr="00A7126C">
        <w:trPr>
          <w:trHeight w:val="675"/>
        </w:trPr>
        <w:tc>
          <w:tcPr>
            <w:tcW w:w="4608" w:type="dxa"/>
          </w:tcPr>
          <w:p w:rsidR="00A031D6" w:rsidRPr="000D0C1E" w:rsidRDefault="00A031D6" w:rsidP="00A7126C">
            <w:pPr>
              <w:ind w:left="0" w:right="255" w:firstLine="0"/>
              <w:rPr>
                <w:b/>
                <w:sz w:val="24"/>
                <w:szCs w:val="24"/>
              </w:rPr>
            </w:pPr>
            <w:r w:rsidRPr="000D0C1E">
              <w:rPr>
                <w:b/>
                <w:sz w:val="24"/>
                <w:szCs w:val="24"/>
              </w:rPr>
              <w:t>______________</w:t>
            </w:r>
            <w:r>
              <w:rPr>
                <w:b/>
                <w:sz w:val="24"/>
                <w:szCs w:val="24"/>
              </w:rPr>
              <w:t>_____</w:t>
            </w:r>
            <w:r w:rsidR="008C7DE8">
              <w:rPr>
                <w:b/>
                <w:sz w:val="24"/>
                <w:szCs w:val="24"/>
              </w:rPr>
              <w:t>_______</w:t>
            </w:r>
          </w:p>
          <w:p w:rsidR="00A031D6" w:rsidRPr="000D0C1E" w:rsidRDefault="00A031D6" w:rsidP="00A7126C">
            <w:pPr>
              <w:ind w:left="0" w:right="255" w:firstLine="0"/>
              <w:rPr>
                <w:b/>
                <w:bCs/>
                <w:sz w:val="24"/>
                <w:szCs w:val="24"/>
              </w:rPr>
            </w:pPr>
            <w:r>
              <w:rPr>
                <w:b/>
                <w:sz w:val="24"/>
                <w:szCs w:val="24"/>
              </w:rPr>
              <w:t xml:space="preserve">                         </w:t>
            </w:r>
            <w:r w:rsidRPr="000D0C1E">
              <w:rPr>
                <w:b/>
                <w:sz w:val="24"/>
                <w:szCs w:val="24"/>
              </w:rPr>
              <w:t>м.п.</w:t>
            </w:r>
          </w:p>
          <w:p w:rsidR="00A031D6" w:rsidRPr="000D0C1E" w:rsidRDefault="00A031D6" w:rsidP="008C7DE8">
            <w:pPr>
              <w:ind w:left="0" w:right="255" w:firstLine="0"/>
              <w:rPr>
                <w:b/>
                <w:sz w:val="24"/>
                <w:szCs w:val="24"/>
              </w:rPr>
            </w:pPr>
            <w:r w:rsidRPr="000D0C1E">
              <w:rPr>
                <w:b/>
                <w:bCs/>
                <w:sz w:val="24"/>
                <w:szCs w:val="24"/>
              </w:rPr>
              <w:t>«___»______________</w:t>
            </w:r>
            <w:r w:rsidR="008C7DE8">
              <w:rPr>
                <w:b/>
                <w:bCs/>
                <w:sz w:val="24"/>
                <w:szCs w:val="24"/>
              </w:rPr>
              <w:t>______</w:t>
            </w:r>
          </w:p>
        </w:tc>
        <w:tc>
          <w:tcPr>
            <w:tcW w:w="4860" w:type="dxa"/>
          </w:tcPr>
          <w:p w:rsidR="00A031D6" w:rsidRPr="000D0C1E" w:rsidRDefault="00A031D6" w:rsidP="00A7126C">
            <w:pPr>
              <w:ind w:left="0" w:firstLine="0"/>
              <w:rPr>
                <w:sz w:val="24"/>
                <w:szCs w:val="24"/>
              </w:rPr>
            </w:pPr>
            <w:r w:rsidRPr="000D0C1E">
              <w:rPr>
                <w:sz w:val="24"/>
                <w:szCs w:val="24"/>
              </w:rPr>
              <w:t>________</w:t>
            </w:r>
            <w:r>
              <w:rPr>
                <w:sz w:val="24"/>
                <w:szCs w:val="24"/>
              </w:rPr>
              <w:t>_________</w:t>
            </w:r>
            <w:r w:rsidR="008C7DE8">
              <w:rPr>
                <w:sz w:val="24"/>
                <w:szCs w:val="24"/>
              </w:rPr>
              <w:t>__________</w:t>
            </w:r>
            <w:r w:rsidRPr="000D0C1E">
              <w:rPr>
                <w:sz w:val="24"/>
                <w:szCs w:val="24"/>
              </w:rPr>
              <w:t xml:space="preserve"> </w:t>
            </w:r>
          </w:p>
          <w:p w:rsidR="00A031D6" w:rsidRPr="000D0C1E" w:rsidRDefault="00A031D6" w:rsidP="00A7126C">
            <w:pPr>
              <w:ind w:left="0" w:firstLine="0"/>
              <w:rPr>
                <w:b/>
                <w:bCs/>
                <w:sz w:val="24"/>
                <w:szCs w:val="24"/>
              </w:rPr>
            </w:pPr>
            <w:r>
              <w:rPr>
                <w:b/>
                <w:bCs/>
                <w:sz w:val="24"/>
                <w:szCs w:val="24"/>
              </w:rPr>
              <w:t xml:space="preserve">                              </w:t>
            </w:r>
            <w:r w:rsidRPr="000D0C1E">
              <w:rPr>
                <w:b/>
                <w:bCs/>
                <w:sz w:val="24"/>
                <w:szCs w:val="24"/>
              </w:rPr>
              <w:t>м.п.</w:t>
            </w:r>
          </w:p>
          <w:p w:rsidR="00A031D6" w:rsidRPr="000D0C1E" w:rsidRDefault="00A031D6" w:rsidP="008C7DE8">
            <w:pPr>
              <w:ind w:left="0" w:firstLine="0"/>
              <w:rPr>
                <w:b/>
                <w:bCs/>
                <w:sz w:val="24"/>
                <w:szCs w:val="24"/>
              </w:rPr>
            </w:pPr>
            <w:r w:rsidRPr="000D0C1E">
              <w:rPr>
                <w:b/>
                <w:bCs/>
                <w:sz w:val="24"/>
                <w:szCs w:val="24"/>
              </w:rPr>
              <w:t>«___»_______________</w:t>
            </w:r>
            <w:r w:rsidR="008C7DE8">
              <w:rPr>
                <w:b/>
                <w:bCs/>
                <w:sz w:val="24"/>
                <w:szCs w:val="24"/>
              </w:rPr>
              <w:t>___</w:t>
            </w:r>
          </w:p>
        </w:tc>
      </w:tr>
    </w:tbl>
    <w:p w:rsidR="00A031D6" w:rsidRDefault="00A031D6" w:rsidP="00A031D6">
      <w:pPr>
        <w:spacing w:before="120" w:after="120"/>
        <w:ind w:left="0" w:firstLine="0"/>
        <w:contextualSpacing/>
        <w:rPr>
          <w:b/>
        </w:rPr>
      </w:pPr>
    </w:p>
    <w:p w:rsidR="00A031D6" w:rsidRDefault="00A031D6" w:rsidP="00A031D6">
      <w:pPr>
        <w:spacing w:before="120" w:after="120"/>
        <w:ind w:left="0" w:firstLine="0"/>
        <w:contextualSpacing/>
        <w:rPr>
          <w:b/>
        </w:rPr>
      </w:pPr>
    </w:p>
    <w:p w:rsidR="00A031D6" w:rsidRDefault="00A031D6"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8C7DE8" w:rsidRDefault="008C7DE8" w:rsidP="00A031D6">
      <w:pPr>
        <w:spacing w:before="120" w:after="120"/>
        <w:ind w:left="0" w:firstLine="0"/>
        <w:contextualSpacing/>
        <w:rPr>
          <w:b/>
        </w:rPr>
      </w:pPr>
    </w:p>
    <w:p w:rsidR="00A031D6" w:rsidRPr="00CD2B9B" w:rsidRDefault="00A031D6" w:rsidP="00A031D6">
      <w:pPr>
        <w:spacing w:before="120" w:after="120"/>
        <w:ind w:left="0" w:firstLine="0"/>
        <w:contextualSpacing/>
      </w:pPr>
      <w:r w:rsidRPr="00CD2B9B">
        <w:t>Исполнитель: ____________________</w:t>
      </w:r>
    </w:p>
    <w:p w:rsidR="006D4D67" w:rsidRDefault="006D4D67">
      <w:pPr>
        <w:ind w:left="0" w:firstLine="0"/>
        <w:jc w:val="left"/>
        <w:sectPr w:rsidR="006D4D67" w:rsidSect="003B1F32">
          <w:footerReference w:type="even" r:id="rId19"/>
          <w:footerReference w:type="default" r:id="rId20"/>
          <w:pgSz w:w="11906" w:h="16838" w:code="9"/>
          <w:pgMar w:top="709" w:right="849" w:bottom="568" w:left="992" w:header="720" w:footer="126" w:gutter="284"/>
          <w:pgNumType w:start="1"/>
          <w:cols w:space="720"/>
          <w:docGrid w:linePitch="272"/>
        </w:sectPr>
      </w:pPr>
    </w:p>
    <w:tbl>
      <w:tblPr>
        <w:tblW w:w="15180" w:type="dxa"/>
        <w:tblInd w:w="93" w:type="dxa"/>
        <w:tblLook w:val="04A0" w:firstRow="1" w:lastRow="0" w:firstColumn="1" w:lastColumn="0" w:noHBand="0" w:noVBand="1"/>
      </w:tblPr>
      <w:tblGrid>
        <w:gridCol w:w="560"/>
        <w:gridCol w:w="2839"/>
        <w:gridCol w:w="360"/>
        <w:gridCol w:w="2207"/>
        <w:gridCol w:w="1985"/>
        <w:gridCol w:w="1229"/>
        <w:gridCol w:w="1325"/>
        <w:gridCol w:w="139"/>
        <w:gridCol w:w="2271"/>
        <w:gridCol w:w="2265"/>
      </w:tblGrid>
      <w:tr w:rsidR="006D4D67" w:rsidRPr="008A397F" w:rsidTr="00186591">
        <w:trPr>
          <w:trHeight w:val="300"/>
        </w:trPr>
        <w:tc>
          <w:tcPr>
            <w:tcW w:w="560" w:type="dxa"/>
            <w:tcBorders>
              <w:top w:val="nil"/>
              <w:left w:val="nil"/>
              <w:bottom w:val="nil"/>
              <w:right w:val="nil"/>
            </w:tcBorders>
            <w:shd w:val="clear" w:color="auto" w:fill="auto"/>
            <w:noWrap/>
            <w:vAlign w:val="bottom"/>
            <w:hideMark/>
          </w:tcPr>
          <w:p w:rsidR="006D4D67" w:rsidRPr="008A397F" w:rsidRDefault="004F1C7A" w:rsidP="00186591">
            <w:pPr>
              <w:ind w:left="0" w:firstLine="0"/>
              <w:jc w:val="left"/>
              <w:rPr>
                <w:color w:val="000000"/>
                <w:sz w:val="22"/>
                <w:szCs w:val="22"/>
              </w:rPr>
            </w:pPr>
            <w:r>
              <w:lastRenderedPageBreak/>
              <w:br w:type="page"/>
            </w:r>
          </w:p>
        </w:tc>
        <w:tc>
          <w:tcPr>
            <w:tcW w:w="2839"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567"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198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693"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536" w:type="dxa"/>
            <w:gridSpan w:val="2"/>
            <w:tcBorders>
              <w:top w:val="nil"/>
              <w:left w:val="nil"/>
              <w:bottom w:val="nil"/>
              <w:right w:val="nil"/>
            </w:tcBorders>
            <w:shd w:val="clear" w:color="auto" w:fill="auto"/>
            <w:noWrap/>
            <w:vAlign w:val="bottom"/>
            <w:hideMark/>
          </w:tcPr>
          <w:p w:rsidR="006D4D67" w:rsidRPr="00506726" w:rsidRDefault="006D4D67" w:rsidP="00186591">
            <w:pPr>
              <w:spacing w:before="120" w:after="120"/>
              <w:ind w:left="0" w:firstLine="0"/>
              <w:contextualSpacing/>
              <w:jc w:val="right"/>
              <w:rPr>
                <w:sz w:val="24"/>
                <w:szCs w:val="24"/>
              </w:rPr>
            </w:pPr>
            <w:r w:rsidRPr="00506726">
              <w:rPr>
                <w:sz w:val="24"/>
                <w:szCs w:val="24"/>
              </w:rPr>
              <w:t>Приложение №</w:t>
            </w:r>
            <w:r>
              <w:rPr>
                <w:sz w:val="24"/>
                <w:szCs w:val="24"/>
              </w:rPr>
              <w:t xml:space="preserve"> 1</w:t>
            </w:r>
          </w:p>
          <w:p w:rsidR="006D4D67" w:rsidRDefault="006D4D67" w:rsidP="006D4D67">
            <w:pPr>
              <w:jc w:val="right"/>
              <w:rPr>
                <w:sz w:val="24"/>
                <w:szCs w:val="24"/>
              </w:rPr>
            </w:pPr>
            <w:r w:rsidRPr="0091675D">
              <w:rPr>
                <w:sz w:val="24"/>
                <w:szCs w:val="24"/>
              </w:rPr>
              <w:t>к договору</w:t>
            </w:r>
            <w:r>
              <w:rPr>
                <w:sz w:val="24"/>
                <w:szCs w:val="24"/>
              </w:rPr>
              <w:t xml:space="preserve"> теплоснабжения</w:t>
            </w:r>
          </w:p>
          <w:p w:rsidR="006D4D67" w:rsidRDefault="006D4D67" w:rsidP="006D4D67">
            <w:pPr>
              <w:jc w:val="right"/>
              <w:rPr>
                <w:sz w:val="24"/>
                <w:szCs w:val="24"/>
              </w:rPr>
            </w:pPr>
            <w:r>
              <w:rPr>
                <w:sz w:val="24"/>
                <w:szCs w:val="24"/>
              </w:rPr>
              <w:t>и горячего водоснабжения</w:t>
            </w:r>
          </w:p>
          <w:p w:rsidR="006D4D67" w:rsidRPr="008A397F" w:rsidRDefault="006D4D67" w:rsidP="00186591">
            <w:pPr>
              <w:ind w:left="0" w:firstLine="0"/>
              <w:jc w:val="right"/>
              <w:rPr>
                <w:color w:val="000000"/>
                <w:sz w:val="22"/>
                <w:szCs w:val="22"/>
              </w:rPr>
            </w:pPr>
            <w:r w:rsidRPr="0091675D">
              <w:rPr>
                <w:rStyle w:val="1250"/>
                <w:rFonts w:eastAsia="Arial Unicode MS"/>
                <w:sz w:val="24"/>
                <w:szCs w:val="24"/>
              </w:rPr>
              <w:t>№</w:t>
            </w:r>
            <w:r w:rsidRPr="00506726">
              <w:rPr>
                <w:rStyle w:val="1250"/>
                <w:rFonts w:eastAsia="Arial Unicode MS"/>
                <w:sz w:val="24"/>
                <w:szCs w:val="24"/>
              </w:rPr>
              <w:t xml:space="preserve"> </w:t>
            </w:r>
            <w:r>
              <w:rPr>
                <w:rStyle w:val="1250"/>
                <w:b w:val="0"/>
                <w:sz w:val="24"/>
                <w:szCs w:val="24"/>
              </w:rPr>
              <w:t xml:space="preserve">_________ </w:t>
            </w:r>
            <w:r w:rsidRPr="0091675D">
              <w:rPr>
                <w:b/>
                <w:sz w:val="24"/>
                <w:szCs w:val="24"/>
              </w:rPr>
              <w:t xml:space="preserve">от </w:t>
            </w:r>
            <w:r>
              <w:rPr>
                <w:b/>
                <w:sz w:val="24"/>
                <w:szCs w:val="24"/>
              </w:rPr>
              <w:t>_________</w:t>
            </w:r>
          </w:p>
        </w:tc>
      </w:tr>
      <w:tr w:rsidR="006D4D67" w:rsidRPr="008A397F" w:rsidTr="00186591">
        <w:trPr>
          <w:trHeight w:val="330"/>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14620" w:type="dxa"/>
            <w:gridSpan w:val="9"/>
            <w:tcBorders>
              <w:top w:val="nil"/>
              <w:left w:val="nil"/>
              <w:bottom w:val="nil"/>
              <w:right w:val="nil"/>
            </w:tcBorders>
            <w:shd w:val="clear" w:color="auto" w:fill="auto"/>
            <w:vAlign w:val="center"/>
            <w:hideMark/>
          </w:tcPr>
          <w:p w:rsidR="006D4D67" w:rsidRDefault="006D4D67" w:rsidP="00186591">
            <w:pPr>
              <w:ind w:left="0" w:firstLine="0"/>
              <w:jc w:val="left"/>
              <w:rPr>
                <w:b/>
                <w:bCs/>
                <w:color w:val="000000"/>
                <w:sz w:val="24"/>
                <w:szCs w:val="24"/>
              </w:rPr>
            </w:pPr>
          </w:p>
          <w:p w:rsidR="006D4D67" w:rsidRPr="00A967F4" w:rsidRDefault="006D4D67" w:rsidP="00186591">
            <w:pPr>
              <w:ind w:left="0" w:firstLine="0"/>
              <w:jc w:val="left"/>
              <w:rPr>
                <w:b/>
                <w:bCs/>
                <w:color w:val="000000"/>
                <w:sz w:val="24"/>
                <w:szCs w:val="24"/>
              </w:rPr>
            </w:pPr>
            <w:r w:rsidRPr="00A967F4">
              <w:rPr>
                <w:b/>
                <w:bCs/>
                <w:color w:val="000000"/>
                <w:sz w:val="24"/>
                <w:szCs w:val="24"/>
              </w:rPr>
              <w:t>Перечень объектов и их характеристики</w:t>
            </w:r>
          </w:p>
        </w:tc>
      </w:tr>
      <w:tr w:rsidR="006D4D67" w:rsidRPr="008A397F" w:rsidTr="00676F38">
        <w:trPr>
          <w:trHeight w:val="315"/>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2839"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2567"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198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2554"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241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r>
      <w:tr w:rsidR="006D4D67" w:rsidRPr="008A397F" w:rsidTr="00676F38">
        <w:trPr>
          <w:trHeight w:val="1538"/>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 xml:space="preserve">№ </w:t>
            </w:r>
            <w:proofErr w:type="gramStart"/>
            <w:r w:rsidRPr="008A397F">
              <w:rPr>
                <w:b/>
                <w:bCs/>
                <w:color w:val="000000"/>
              </w:rPr>
              <w:t>п</w:t>
            </w:r>
            <w:proofErr w:type="gramEnd"/>
            <w:r w:rsidRPr="008A397F">
              <w:rPr>
                <w:b/>
                <w:bCs/>
                <w:color w:val="000000"/>
              </w:rPr>
              <w:t>/п</w:t>
            </w:r>
          </w:p>
        </w:tc>
        <w:tc>
          <w:tcPr>
            <w:tcW w:w="28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Наименование объекта</w:t>
            </w:r>
          </w:p>
        </w:tc>
        <w:tc>
          <w:tcPr>
            <w:tcW w:w="2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Адрес</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Этажность</w:t>
            </w:r>
          </w:p>
        </w:tc>
        <w:tc>
          <w:tcPr>
            <w:tcW w:w="255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Общая площадь, применяемая для расчета тепловой энергии на нужды отопления, м</w:t>
            </w:r>
            <w:proofErr w:type="gramStart"/>
            <w:r w:rsidRPr="008A397F">
              <w:rPr>
                <w:b/>
                <w:bCs/>
                <w:color w:val="000000"/>
              </w:rPr>
              <w:t>2</w:t>
            </w:r>
            <w:proofErr w:type="gramEnd"/>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676F38">
            <w:pPr>
              <w:ind w:left="0" w:firstLine="0"/>
              <w:jc w:val="center"/>
              <w:rPr>
                <w:b/>
                <w:bCs/>
                <w:color w:val="000000"/>
              </w:rPr>
            </w:pPr>
            <w:r w:rsidRPr="008A397F">
              <w:rPr>
                <w:b/>
                <w:bCs/>
                <w:color w:val="000000"/>
              </w:rPr>
              <w:t xml:space="preserve">Общая площадь помещений, входящих в состав общедомового имущества (лестничные клетки, общие коридоры, </w:t>
            </w:r>
            <w:r w:rsidR="00676F38">
              <w:rPr>
                <w:b/>
                <w:bCs/>
                <w:color w:val="000000"/>
              </w:rPr>
              <w:t>подсобные помещения, колясочные</w:t>
            </w:r>
            <w:r w:rsidRPr="008A397F">
              <w:rPr>
                <w:b/>
                <w:bCs/>
                <w:color w:val="000000"/>
              </w:rPr>
              <w:t xml:space="preserve">)                      </w:t>
            </w:r>
            <w:r w:rsidR="00676F38" w:rsidRPr="008A397F">
              <w:rPr>
                <w:b/>
                <w:bCs/>
                <w:color w:val="000000"/>
              </w:rPr>
              <w:t>м</w:t>
            </w:r>
            <w:proofErr w:type="gramStart"/>
            <w:r w:rsidR="00676F38" w:rsidRPr="008A397F">
              <w:rPr>
                <w:b/>
                <w:bCs/>
                <w:color w:val="000000"/>
              </w:rPr>
              <w:t>2</w:t>
            </w:r>
            <w:proofErr w:type="gramEnd"/>
          </w:p>
        </w:tc>
        <w:tc>
          <w:tcPr>
            <w:tcW w:w="22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Количество пользователей ГВС</w:t>
            </w:r>
          </w:p>
        </w:tc>
      </w:tr>
      <w:tr w:rsidR="006D4D67" w:rsidRPr="008A397F" w:rsidTr="00676F38">
        <w:trPr>
          <w:trHeight w:val="1127"/>
        </w:trPr>
        <w:tc>
          <w:tcPr>
            <w:tcW w:w="560" w:type="dxa"/>
            <w:vMerge/>
            <w:tcBorders>
              <w:top w:val="single" w:sz="4" w:space="0" w:color="auto"/>
              <w:left w:val="single" w:sz="4" w:space="0" w:color="auto"/>
              <w:bottom w:val="single" w:sz="4" w:space="0" w:color="auto"/>
              <w:right w:val="single" w:sz="4" w:space="0" w:color="auto"/>
            </w:tcBorders>
            <w:vAlign w:val="center"/>
            <w:hideMark/>
          </w:tcPr>
          <w:p w:rsidR="006D4D67" w:rsidRPr="008A397F" w:rsidRDefault="006D4D67" w:rsidP="00186591">
            <w:pPr>
              <w:ind w:left="0" w:firstLine="0"/>
              <w:jc w:val="left"/>
              <w:rPr>
                <w:b/>
                <w:bCs/>
                <w:color w:val="000000"/>
              </w:rPr>
            </w:pPr>
          </w:p>
        </w:tc>
        <w:tc>
          <w:tcPr>
            <w:tcW w:w="2839" w:type="dxa"/>
            <w:vMerge/>
            <w:tcBorders>
              <w:top w:val="single" w:sz="4" w:space="0" w:color="auto"/>
              <w:left w:val="single" w:sz="4" w:space="0" w:color="auto"/>
              <w:bottom w:val="single" w:sz="4" w:space="0" w:color="auto"/>
              <w:right w:val="single" w:sz="4" w:space="0" w:color="auto"/>
            </w:tcBorders>
            <w:vAlign w:val="center"/>
            <w:hideMark/>
          </w:tcPr>
          <w:p w:rsidR="006D4D67" w:rsidRPr="008A397F" w:rsidRDefault="006D4D67" w:rsidP="00186591">
            <w:pPr>
              <w:ind w:left="0" w:firstLine="0"/>
              <w:jc w:val="left"/>
              <w:rPr>
                <w:b/>
                <w:bCs/>
                <w:color w:val="000000"/>
              </w:rPr>
            </w:pPr>
          </w:p>
        </w:tc>
        <w:tc>
          <w:tcPr>
            <w:tcW w:w="2567" w:type="dxa"/>
            <w:gridSpan w:val="2"/>
            <w:vMerge/>
            <w:tcBorders>
              <w:top w:val="single" w:sz="4" w:space="0" w:color="auto"/>
              <w:left w:val="single" w:sz="4" w:space="0" w:color="auto"/>
              <w:bottom w:val="single" w:sz="4" w:space="0" w:color="auto"/>
              <w:right w:val="single" w:sz="4" w:space="0" w:color="auto"/>
            </w:tcBorders>
            <w:vAlign w:val="center"/>
            <w:hideMark/>
          </w:tcPr>
          <w:p w:rsidR="006D4D67" w:rsidRPr="008A397F" w:rsidRDefault="006D4D67" w:rsidP="00186591">
            <w:pPr>
              <w:ind w:left="0" w:firstLine="0"/>
              <w:jc w:val="left"/>
              <w:rPr>
                <w:b/>
                <w:bCs/>
                <w:color w:val="000000"/>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6D4D67" w:rsidRPr="008A397F" w:rsidRDefault="006D4D67" w:rsidP="00186591">
            <w:pPr>
              <w:ind w:left="0" w:firstLine="0"/>
              <w:jc w:val="left"/>
              <w:rPr>
                <w:b/>
                <w:bCs/>
                <w:color w:val="000000"/>
              </w:rPr>
            </w:pPr>
          </w:p>
        </w:tc>
        <w:tc>
          <w:tcPr>
            <w:tcW w:w="2554" w:type="dxa"/>
            <w:gridSpan w:val="2"/>
            <w:vMerge/>
            <w:tcBorders>
              <w:top w:val="single" w:sz="4" w:space="0" w:color="auto"/>
              <w:left w:val="single" w:sz="4" w:space="0" w:color="auto"/>
              <w:bottom w:val="single" w:sz="4" w:space="0" w:color="auto"/>
              <w:right w:val="single" w:sz="4" w:space="0" w:color="auto"/>
            </w:tcBorders>
            <w:vAlign w:val="center"/>
            <w:hideMark/>
          </w:tcPr>
          <w:p w:rsidR="006D4D67" w:rsidRPr="008A397F" w:rsidRDefault="006D4D67" w:rsidP="00186591">
            <w:pPr>
              <w:ind w:left="0" w:firstLine="0"/>
              <w:jc w:val="left"/>
              <w:rPr>
                <w:b/>
                <w:bCs/>
                <w:color w:val="000000"/>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rsidR="006D4D67" w:rsidRPr="008A397F" w:rsidRDefault="006D4D67" w:rsidP="00186591">
            <w:pPr>
              <w:ind w:left="0" w:firstLine="0"/>
              <w:jc w:val="left"/>
              <w:rPr>
                <w:b/>
                <w:bCs/>
                <w:color w:val="000000"/>
              </w:rPr>
            </w:pPr>
          </w:p>
        </w:tc>
        <w:tc>
          <w:tcPr>
            <w:tcW w:w="2265" w:type="dxa"/>
            <w:vMerge/>
            <w:tcBorders>
              <w:top w:val="single" w:sz="4" w:space="0" w:color="auto"/>
              <w:left w:val="single" w:sz="4" w:space="0" w:color="auto"/>
              <w:bottom w:val="single" w:sz="4" w:space="0" w:color="auto"/>
              <w:right w:val="single" w:sz="4" w:space="0" w:color="auto"/>
            </w:tcBorders>
            <w:vAlign w:val="center"/>
            <w:hideMark/>
          </w:tcPr>
          <w:p w:rsidR="006D4D67" w:rsidRPr="008A397F" w:rsidRDefault="006D4D67" w:rsidP="00186591">
            <w:pPr>
              <w:ind w:left="0" w:firstLine="0"/>
              <w:jc w:val="left"/>
              <w:rPr>
                <w:b/>
                <w:bCs/>
                <w:color w:val="000000"/>
              </w:rPr>
            </w:pPr>
          </w:p>
        </w:tc>
      </w:tr>
      <w:tr w:rsidR="006D4D67" w:rsidRPr="008A397F" w:rsidTr="00676F38">
        <w:trPr>
          <w:trHeight w:val="32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sz w:val="18"/>
                <w:szCs w:val="18"/>
              </w:rPr>
            </w:pPr>
            <w:r w:rsidRPr="008A397F">
              <w:rPr>
                <w:color w:val="000000"/>
                <w:sz w:val="18"/>
                <w:szCs w:val="18"/>
              </w:rPr>
              <w:t>1</w:t>
            </w:r>
          </w:p>
        </w:tc>
        <w:tc>
          <w:tcPr>
            <w:tcW w:w="2839"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2</w:t>
            </w:r>
          </w:p>
        </w:tc>
        <w:tc>
          <w:tcPr>
            <w:tcW w:w="2567"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3</w:t>
            </w:r>
          </w:p>
        </w:tc>
        <w:tc>
          <w:tcPr>
            <w:tcW w:w="1985"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4</w:t>
            </w:r>
          </w:p>
        </w:tc>
        <w:tc>
          <w:tcPr>
            <w:tcW w:w="2554"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5</w:t>
            </w:r>
          </w:p>
        </w:tc>
        <w:tc>
          <w:tcPr>
            <w:tcW w:w="2410"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6</w:t>
            </w:r>
          </w:p>
        </w:tc>
        <w:tc>
          <w:tcPr>
            <w:tcW w:w="2265"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7</w:t>
            </w:r>
          </w:p>
        </w:tc>
      </w:tr>
      <w:tr w:rsidR="006D4D67" w:rsidRPr="008A397F" w:rsidTr="00676F38">
        <w:trPr>
          <w:trHeight w:val="69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sz w:val="24"/>
                <w:szCs w:val="24"/>
              </w:rPr>
            </w:pPr>
            <w:r w:rsidRPr="008A397F">
              <w:rPr>
                <w:color w:val="000000"/>
                <w:sz w:val="24"/>
                <w:szCs w:val="24"/>
              </w:rPr>
              <w:t>1</w:t>
            </w:r>
          </w:p>
        </w:tc>
        <w:tc>
          <w:tcPr>
            <w:tcW w:w="2839"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left"/>
              <w:rPr>
                <w:color w:val="000000"/>
              </w:rPr>
            </w:pPr>
            <w:r w:rsidRPr="008A397F">
              <w:rPr>
                <w:color w:val="000000"/>
              </w:rPr>
              <w:t>Многоквартирный дом</w:t>
            </w:r>
          </w:p>
        </w:tc>
        <w:tc>
          <w:tcPr>
            <w:tcW w:w="2567"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left"/>
              <w:rPr>
                <w:color w:val="000000"/>
              </w:rPr>
            </w:pPr>
            <w:r w:rsidRPr="008A397F">
              <w:rPr>
                <w:color w:val="000000"/>
              </w:rPr>
              <w:t> </w:t>
            </w:r>
          </w:p>
        </w:tc>
        <w:tc>
          <w:tcPr>
            <w:tcW w:w="1985" w:type="dxa"/>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c>
          <w:tcPr>
            <w:tcW w:w="2554" w:type="dxa"/>
            <w:gridSpan w:val="2"/>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c>
          <w:tcPr>
            <w:tcW w:w="2410" w:type="dxa"/>
            <w:gridSpan w:val="2"/>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c>
          <w:tcPr>
            <w:tcW w:w="2265" w:type="dxa"/>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r>
      <w:tr w:rsidR="006D4D67" w:rsidRPr="008A397F" w:rsidTr="00676F38">
        <w:trPr>
          <w:trHeight w:val="69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sz w:val="24"/>
                <w:szCs w:val="24"/>
              </w:rPr>
            </w:pPr>
            <w:r w:rsidRPr="008A397F">
              <w:rPr>
                <w:color w:val="000000"/>
                <w:sz w:val="24"/>
                <w:szCs w:val="24"/>
              </w:rPr>
              <w:t>2</w:t>
            </w:r>
          </w:p>
        </w:tc>
        <w:tc>
          <w:tcPr>
            <w:tcW w:w="2839"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left"/>
              <w:rPr>
                <w:color w:val="000000"/>
              </w:rPr>
            </w:pPr>
            <w:r w:rsidRPr="008A397F">
              <w:rPr>
                <w:color w:val="000000"/>
              </w:rPr>
              <w:t>Многоквартирный дом</w:t>
            </w:r>
          </w:p>
        </w:tc>
        <w:tc>
          <w:tcPr>
            <w:tcW w:w="2567"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left"/>
              <w:rPr>
                <w:color w:val="000000"/>
              </w:rPr>
            </w:pPr>
            <w:r w:rsidRPr="008A397F">
              <w:rPr>
                <w:color w:val="000000"/>
              </w:rPr>
              <w:t> </w:t>
            </w:r>
          </w:p>
        </w:tc>
        <w:tc>
          <w:tcPr>
            <w:tcW w:w="1985" w:type="dxa"/>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c>
          <w:tcPr>
            <w:tcW w:w="2554" w:type="dxa"/>
            <w:gridSpan w:val="2"/>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c>
          <w:tcPr>
            <w:tcW w:w="2410" w:type="dxa"/>
            <w:gridSpan w:val="2"/>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c>
          <w:tcPr>
            <w:tcW w:w="2265" w:type="dxa"/>
            <w:tcBorders>
              <w:top w:val="nil"/>
              <w:left w:val="nil"/>
              <w:bottom w:val="single" w:sz="4" w:space="0" w:color="auto"/>
              <w:right w:val="single" w:sz="4" w:space="0" w:color="auto"/>
            </w:tcBorders>
            <w:shd w:val="clear" w:color="000000" w:fill="FFFFFF"/>
            <w:noWrap/>
            <w:vAlign w:val="center"/>
            <w:hideMark/>
          </w:tcPr>
          <w:p w:rsidR="006D4D67" w:rsidRPr="008A397F" w:rsidRDefault="006D4D67" w:rsidP="00186591">
            <w:pPr>
              <w:ind w:left="0" w:firstLine="0"/>
              <w:jc w:val="center"/>
              <w:rPr>
                <w:rFonts w:ascii="Arial" w:hAnsi="Arial" w:cs="Arial"/>
              </w:rPr>
            </w:pPr>
            <w:r w:rsidRPr="008A397F">
              <w:rPr>
                <w:rFonts w:ascii="Arial" w:hAnsi="Arial" w:cs="Arial"/>
              </w:rPr>
              <w:t> </w:t>
            </w:r>
          </w:p>
        </w:tc>
      </w:tr>
      <w:tr w:rsidR="006D4D67" w:rsidRPr="008A397F" w:rsidTr="00676F38">
        <w:trPr>
          <w:trHeight w:val="315"/>
        </w:trPr>
        <w:tc>
          <w:tcPr>
            <w:tcW w:w="33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Итого:</w:t>
            </w:r>
          </w:p>
        </w:tc>
        <w:tc>
          <w:tcPr>
            <w:tcW w:w="2567"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color w:val="000000"/>
              </w:rPr>
            </w:pPr>
            <w:r w:rsidRPr="008A397F">
              <w:rPr>
                <w:color w:val="000000"/>
              </w:rPr>
              <w:t> </w:t>
            </w:r>
          </w:p>
        </w:tc>
        <w:tc>
          <w:tcPr>
            <w:tcW w:w="1985"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 </w:t>
            </w:r>
          </w:p>
        </w:tc>
        <w:tc>
          <w:tcPr>
            <w:tcW w:w="2554"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 </w:t>
            </w:r>
          </w:p>
        </w:tc>
        <w:tc>
          <w:tcPr>
            <w:tcW w:w="2410" w:type="dxa"/>
            <w:gridSpan w:val="2"/>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 </w:t>
            </w:r>
          </w:p>
        </w:tc>
        <w:tc>
          <w:tcPr>
            <w:tcW w:w="2265" w:type="dxa"/>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rPr>
                <w:b/>
                <w:bCs/>
                <w:color w:val="000000"/>
              </w:rPr>
            </w:pPr>
            <w:r w:rsidRPr="008A397F">
              <w:rPr>
                <w:b/>
                <w:bCs/>
                <w:color w:val="000000"/>
              </w:rPr>
              <w:t> </w:t>
            </w:r>
          </w:p>
        </w:tc>
      </w:tr>
      <w:tr w:rsidR="006D4D67" w:rsidRPr="008A397F" w:rsidTr="00676F38">
        <w:trPr>
          <w:trHeight w:val="300"/>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2839"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rPr>
            </w:pPr>
          </w:p>
        </w:tc>
        <w:tc>
          <w:tcPr>
            <w:tcW w:w="2567"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rPr>
            </w:pPr>
          </w:p>
        </w:tc>
        <w:tc>
          <w:tcPr>
            <w:tcW w:w="198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rPr>
            </w:pPr>
          </w:p>
        </w:tc>
        <w:tc>
          <w:tcPr>
            <w:tcW w:w="2554"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rPr>
            </w:pPr>
          </w:p>
        </w:tc>
        <w:tc>
          <w:tcPr>
            <w:tcW w:w="241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rPr>
            </w:pP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rPr>
            </w:pPr>
          </w:p>
        </w:tc>
      </w:tr>
      <w:tr w:rsidR="006D4D67" w:rsidRPr="008A397F" w:rsidTr="00676F38">
        <w:trPr>
          <w:trHeight w:val="300"/>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2839"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2567"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198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2554"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241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r>
      <w:tr w:rsidR="006D4D67" w:rsidRPr="008A397F" w:rsidTr="00676F38">
        <w:trPr>
          <w:trHeight w:val="315"/>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5406" w:type="dxa"/>
            <w:gridSpan w:val="3"/>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b/>
                <w:bCs/>
                <w:color w:val="000000"/>
                <w:sz w:val="22"/>
                <w:szCs w:val="22"/>
              </w:rPr>
            </w:pPr>
            <w:proofErr w:type="spellStart"/>
            <w:r w:rsidRPr="00E96384">
              <w:rPr>
                <w:b/>
                <w:bCs/>
                <w:color w:val="000000"/>
                <w:sz w:val="22"/>
                <w:szCs w:val="22"/>
              </w:rPr>
              <w:t>Ресурсоснабжающая</w:t>
            </w:r>
            <w:proofErr w:type="spellEnd"/>
            <w:r w:rsidRPr="00E96384">
              <w:rPr>
                <w:b/>
                <w:bCs/>
                <w:color w:val="000000"/>
                <w:sz w:val="22"/>
                <w:szCs w:val="22"/>
              </w:rPr>
              <w:t xml:space="preserve"> организация</w:t>
            </w:r>
          </w:p>
        </w:tc>
        <w:tc>
          <w:tcPr>
            <w:tcW w:w="4539" w:type="dxa"/>
            <w:gridSpan w:val="3"/>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b/>
                <w:bCs/>
                <w:color w:val="000000"/>
                <w:sz w:val="22"/>
                <w:szCs w:val="22"/>
              </w:rPr>
            </w:pPr>
            <w:r w:rsidRPr="00E96384">
              <w:rPr>
                <w:b/>
                <w:bCs/>
                <w:color w:val="000000"/>
                <w:sz w:val="22"/>
                <w:szCs w:val="22"/>
              </w:rPr>
              <w:t xml:space="preserve">                Исполнитель  </w:t>
            </w:r>
          </w:p>
        </w:tc>
        <w:tc>
          <w:tcPr>
            <w:tcW w:w="241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r>
      <w:tr w:rsidR="006D4D67" w:rsidRPr="008A397F" w:rsidTr="00676F38">
        <w:trPr>
          <w:trHeight w:val="315"/>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3199" w:type="dxa"/>
            <w:gridSpan w:val="2"/>
            <w:tcBorders>
              <w:top w:val="nil"/>
              <w:left w:val="nil"/>
              <w:bottom w:val="nil"/>
              <w:right w:val="nil"/>
            </w:tcBorders>
            <w:shd w:val="clear" w:color="auto" w:fill="auto"/>
            <w:vAlign w:val="bottom"/>
            <w:hideMark/>
          </w:tcPr>
          <w:p w:rsidR="006D4D67" w:rsidRPr="00E96384" w:rsidRDefault="006D4D67" w:rsidP="00186591">
            <w:pPr>
              <w:ind w:left="0" w:firstLine="0"/>
              <w:jc w:val="left"/>
              <w:rPr>
                <w:color w:val="000000"/>
                <w:sz w:val="22"/>
                <w:szCs w:val="22"/>
              </w:rPr>
            </w:pPr>
          </w:p>
        </w:tc>
        <w:tc>
          <w:tcPr>
            <w:tcW w:w="2207" w:type="dxa"/>
            <w:tcBorders>
              <w:top w:val="nil"/>
              <w:left w:val="nil"/>
              <w:bottom w:val="nil"/>
              <w:right w:val="nil"/>
            </w:tcBorders>
            <w:shd w:val="clear" w:color="auto" w:fill="auto"/>
            <w:vAlign w:val="bottom"/>
            <w:hideMark/>
          </w:tcPr>
          <w:p w:rsidR="006D4D67" w:rsidRPr="00E96384" w:rsidRDefault="006D4D67" w:rsidP="00186591">
            <w:pPr>
              <w:ind w:left="0" w:firstLine="0"/>
              <w:jc w:val="left"/>
              <w:rPr>
                <w:color w:val="000000"/>
                <w:sz w:val="22"/>
                <w:szCs w:val="22"/>
              </w:rPr>
            </w:pPr>
          </w:p>
        </w:tc>
        <w:tc>
          <w:tcPr>
            <w:tcW w:w="3214" w:type="dxa"/>
            <w:gridSpan w:val="2"/>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color w:val="000000"/>
                <w:sz w:val="22"/>
                <w:szCs w:val="22"/>
              </w:rPr>
            </w:pPr>
          </w:p>
        </w:tc>
        <w:tc>
          <w:tcPr>
            <w:tcW w:w="1325" w:type="dxa"/>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rFonts w:ascii="Calibri" w:hAnsi="Calibri"/>
                <w:color w:val="000000"/>
                <w:sz w:val="22"/>
                <w:szCs w:val="22"/>
              </w:rPr>
            </w:pPr>
          </w:p>
        </w:tc>
        <w:tc>
          <w:tcPr>
            <w:tcW w:w="241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r>
      <w:tr w:rsidR="006D4D67" w:rsidRPr="008A397F" w:rsidTr="00676F38">
        <w:trPr>
          <w:trHeight w:val="315"/>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3199" w:type="dxa"/>
            <w:gridSpan w:val="2"/>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b/>
                <w:bCs/>
                <w:sz w:val="22"/>
                <w:szCs w:val="22"/>
              </w:rPr>
            </w:pPr>
            <w:r w:rsidRPr="00E96384">
              <w:rPr>
                <w:color w:val="000000"/>
                <w:sz w:val="22"/>
                <w:szCs w:val="22"/>
              </w:rPr>
              <w:t>______________/____________/</w:t>
            </w:r>
            <w:r w:rsidRPr="00E96384">
              <w:rPr>
                <w:b/>
                <w:bCs/>
                <w:sz w:val="22"/>
                <w:szCs w:val="22"/>
              </w:rPr>
              <w:t xml:space="preserve"> </w:t>
            </w:r>
          </w:p>
        </w:tc>
        <w:tc>
          <w:tcPr>
            <w:tcW w:w="2207" w:type="dxa"/>
            <w:tcBorders>
              <w:top w:val="nil"/>
              <w:left w:val="nil"/>
              <w:bottom w:val="nil"/>
              <w:right w:val="nil"/>
            </w:tcBorders>
            <w:shd w:val="clear" w:color="auto" w:fill="auto"/>
            <w:vAlign w:val="bottom"/>
            <w:hideMark/>
          </w:tcPr>
          <w:p w:rsidR="006D4D67" w:rsidRPr="00E96384" w:rsidRDefault="006D4D67" w:rsidP="00186591">
            <w:pPr>
              <w:ind w:left="0" w:firstLine="0"/>
              <w:jc w:val="left"/>
              <w:rPr>
                <w:color w:val="000000"/>
                <w:sz w:val="22"/>
                <w:szCs w:val="22"/>
              </w:rPr>
            </w:pPr>
          </w:p>
        </w:tc>
        <w:tc>
          <w:tcPr>
            <w:tcW w:w="6949" w:type="dxa"/>
            <w:gridSpan w:val="5"/>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color w:val="000000"/>
                <w:sz w:val="22"/>
                <w:szCs w:val="22"/>
              </w:rPr>
            </w:pPr>
            <w:r w:rsidRPr="00E96384">
              <w:rPr>
                <w:color w:val="000000"/>
                <w:sz w:val="22"/>
                <w:szCs w:val="22"/>
              </w:rPr>
              <w:t xml:space="preserve"> _____________/_____________/</w:t>
            </w: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r>
      <w:tr w:rsidR="006D4D67" w:rsidRPr="008A397F" w:rsidTr="00676F38">
        <w:trPr>
          <w:trHeight w:val="360"/>
        </w:trPr>
        <w:tc>
          <w:tcPr>
            <w:tcW w:w="560"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2"/>
                <w:szCs w:val="22"/>
              </w:rPr>
            </w:pPr>
          </w:p>
        </w:tc>
        <w:tc>
          <w:tcPr>
            <w:tcW w:w="3199" w:type="dxa"/>
            <w:gridSpan w:val="2"/>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color w:val="000000"/>
                <w:sz w:val="22"/>
                <w:szCs w:val="22"/>
              </w:rPr>
            </w:pPr>
            <w:r w:rsidRPr="00E96384">
              <w:rPr>
                <w:color w:val="000000"/>
                <w:sz w:val="22"/>
                <w:szCs w:val="22"/>
              </w:rPr>
              <w:t>"____"________201___г.</w:t>
            </w:r>
          </w:p>
        </w:tc>
        <w:tc>
          <w:tcPr>
            <w:tcW w:w="2207" w:type="dxa"/>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color w:val="000000"/>
                <w:sz w:val="22"/>
                <w:szCs w:val="22"/>
              </w:rPr>
            </w:pPr>
          </w:p>
        </w:tc>
        <w:tc>
          <w:tcPr>
            <w:tcW w:w="4678" w:type="dxa"/>
            <w:gridSpan w:val="4"/>
            <w:tcBorders>
              <w:top w:val="nil"/>
              <w:left w:val="nil"/>
              <w:bottom w:val="nil"/>
              <w:right w:val="nil"/>
            </w:tcBorders>
            <w:shd w:val="clear" w:color="auto" w:fill="auto"/>
            <w:noWrap/>
            <w:vAlign w:val="bottom"/>
            <w:hideMark/>
          </w:tcPr>
          <w:p w:rsidR="006D4D67" w:rsidRPr="00E96384" w:rsidRDefault="006D4D67" w:rsidP="00186591">
            <w:pPr>
              <w:ind w:left="0" w:firstLine="0"/>
              <w:jc w:val="left"/>
              <w:rPr>
                <w:color w:val="000000"/>
                <w:sz w:val="22"/>
                <w:szCs w:val="22"/>
              </w:rPr>
            </w:pPr>
            <w:r w:rsidRPr="00E96384">
              <w:rPr>
                <w:color w:val="000000"/>
                <w:sz w:val="22"/>
                <w:szCs w:val="22"/>
              </w:rPr>
              <w:t>"______"_________201____г.</w:t>
            </w:r>
          </w:p>
        </w:tc>
        <w:tc>
          <w:tcPr>
            <w:tcW w:w="2271"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226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r>
    </w:tbl>
    <w:p w:rsidR="006D4D67" w:rsidRDefault="006D4D67" w:rsidP="006D4D67">
      <w:pPr>
        <w:spacing w:before="120" w:after="120"/>
        <w:ind w:left="0" w:firstLine="0"/>
        <w:contextualSpacing/>
        <w:jc w:val="right"/>
      </w:pPr>
    </w:p>
    <w:p w:rsidR="006D4D67" w:rsidRDefault="006D4D67" w:rsidP="006D4D67">
      <w:pPr>
        <w:spacing w:before="120" w:after="120"/>
        <w:ind w:left="0" w:firstLine="0"/>
        <w:contextualSpacing/>
        <w:jc w:val="right"/>
      </w:pPr>
    </w:p>
    <w:tbl>
      <w:tblPr>
        <w:tblW w:w="18763" w:type="dxa"/>
        <w:tblInd w:w="-176" w:type="dxa"/>
        <w:tblLayout w:type="fixed"/>
        <w:tblLook w:val="04A0" w:firstRow="1" w:lastRow="0" w:firstColumn="1" w:lastColumn="0" w:noHBand="0" w:noVBand="1"/>
      </w:tblPr>
      <w:tblGrid>
        <w:gridCol w:w="2125"/>
        <w:gridCol w:w="566"/>
        <w:gridCol w:w="708"/>
        <w:gridCol w:w="91"/>
        <w:gridCol w:w="618"/>
        <w:gridCol w:w="279"/>
        <w:gridCol w:w="571"/>
        <w:gridCol w:w="721"/>
        <w:gridCol w:w="134"/>
        <w:gridCol w:w="111"/>
        <w:gridCol w:w="236"/>
        <w:gridCol w:w="236"/>
        <w:gridCol w:w="263"/>
        <w:gridCol w:w="855"/>
        <w:gridCol w:w="522"/>
        <w:gridCol w:w="186"/>
        <w:gridCol w:w="50"/>
        <w:gridCol w:w="659"/>
        <w:gridCol w:w="851"/>
        <w:gridCol w:w="708"/>
        <w:gridCol w:w="209"/>
        <w:gridCol w:w="642"/>
        <w:gridCol w:w="206"/>
        <w:gridCol w:w="236"/>
        <w:gridCol w:w="408"/>
        <w:gridCol w:w="95"/>
        <w:gridCol w:w="492"/>
        <w:gridCol w:w="236"/>
        <w:gridCol w:w="28"/>
        <w:gridCol w:w="97"/>
        <w:gridCol w:w="688"/>
        <w:gridCol w:w="65"/>
        <w:gridCol w:w="102"/>
        <w:gridCol w:w="465"/>
        <w:gridCol w:w="142"/>
        <w:gridCol w:w="244"/>
        <w:gridCol w:w="225"/>
        <w:gridCol w:w="11"/>
        <w:gridCol w:w="236"/>
        <w:gridCol w:w="135"/>
        <w:gridCol w:w="376"/>
        <w:gridCol w:w="56"/>
        <w:gridCol w:w="180"/>
        <w:gridCol w:w="96"/>
        <w:gridCol w:w="153"/>
        <w:gridCol w:w="83"/>
        <w:gridCol w:w="153"/>
        <w:gridCol w:w="42"/>
        <w:gridCol w:w="45"/>
        <w:gridCol w:w="153"/>
        <w:gridCol w:w="1040"/>
        <w:gridCol w:w="443"/>
        <w:gridCol w:w="245"/>
        <w:gridCol w:w="246"/>
      </w:tblGrid>
      <w:tr w:rsidR="006D4D67" w:rsidRPr="008A397F" w:rsidTr="00186591">
        <w:trPr>
          <w:gridAfter w:val="2"/>
          <w:wAfter w:w="491" w:type="dxa"/>
          <w:trHeight w:val="300"/>
        </w:trPr>
        <w:tc>
          <w:tcPr>
            <w:tcW w:w="3490" w:type="dxa"/>
            <w:gridSpan w:val="4"/>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97" w:type="dxa"/>
            <w:gridSpan w:val="2"/>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1292" w:type="dxa"/>
            <w:gridSpan w:val="2"/>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980" w:type="dxa"/>
            <w:gridSpan w:val="5"/>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1377" w:type="dxa"/>
            <w:gridSpan w:val="2"/>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427" w:type="dxa"/>
            <w:gridSpan w:val="4"/>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48" w:type="dxa"/>
            <w:gridSpan w:val="2"/>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995" w:type="dxa"/>
            <w:gridSpan w:val="3"/>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13" w:type="dxa"/>
            <w:gridSpan w:val="3"/>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632" w:type="dxa"/>
            <w:gridSpan w:val="3"/>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611" w:type="dxa"/>
            <w:gridSpan w:val="3"/>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758" w:type="dxa"/>
            <w:gridSpan w:val="4"/>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527" w:type="dxa"/>
            <w:gridSpan w:val="5"/>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1238" w:type="dxa"/>
            <w:gridSpan w:val="3"/>
            <w:tcBorders>
              <w:top w:val="nil"/>
              <w:left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r>
      <w:tr w:rsidR="006D4D67" w:rsidRPr="008A397F" w:rsidTr="00186591">
        <w:trPr>
          <w:trHeight w:val="480"/>
        </w:trPr>
        <w:tc>
          <w:tcPr>
            <w:tcW w:w="15828" w:type="dxa"/>
            <w:gridSpan w:val="41"/>
            <w:shd w:val="clear" w:color="auto" w:fill="auto"/>
            <w:noWrap/>
            <w:vAlign w:val="bottom"/>
          </w:tcPr>
          <w:p w:rsidR="0014043D" w:rsidRDefault="0014043D" w:rsidP="00186591">
            <w:pPr>
              <w:spacing w:before="120" w:after="120"/>
              <w:ind w:left="0" w:firstLine="0"/>
              <w:contextualSpacing/>
              <w:jc w:val="right"/>
              <w:rPr>
                <w:sz w:val="24"/>
                <w:szCs w:val="24"/>
              </w:rPr>
            </w:pPr>
          </w:p>
          <w:p w:rsidR="0014043D" w:rsidRDefault="0014043D" w:rsidP="00186591">
            <w:pPr>
              <w:spacing w:before="120" w:after="120"/>
              <w:ind w:left="0" w:firstLine="0"/>
              <w:contextualSpacing/>
              <w:jc w:val="right"/>
              <w:rPr>
                <w:sz w:val="24"/>
                <w:szCs w:val="24"/>
              </w:rPr>
            </w:pPr>
          </w:p>
          <w:p w:rsidR="006D4D67" w:rsidRPr="00506726" w:rsidRDefault="006D4D67" w:rsidP="00186591">
            <w:pPr>
              <w:spacing w:before="120" w:after="120"/>
              <w:ind w:left="0" w:firstLine="0"/>
              <w:contextualSpacing/>
              <w:jc w:val="right"/>
              <w:rPr>
                <w:sz w:val="24"/>
                <w:szCs w:val="24"/>
              </w:rPr>
            </w:pPr>
            <w:r>
              <w:rPr>
                <w:sz w:val="24"/>
                <w:szCs w:val="24"/>
              </w:rPr>
              <w:lastRenderedPageBreak/>
              <w:t>П</w:t>
            </w:r>
            <w:r w:rsidRPr="00506726">
              <w:rPr>
                <w:sz w:val="24"/>
                <w:szCs w:val="24"/>
              </w:rPr>
              <w:t>риложение №</w:t>
            </w:r>
            <w:r>
              <w:rPr>
                <w:sz w:val="24"/>
                <w:szCs w:val="24"/>
              </w:rPr>
              <w:t xml:space="preserve"> 2</w:t>
            </w:r>
          </w:p>
          <w:p w:rsidR="006D4D67" w:rsidRDefault="006D4D67" w:rsidP="00186591">
            <w:pPr>
              <w:jc w:val="right"/>
              <w:rPr>
                <w:sz w:val="24"/>
                <w:szCs w:val="24"/>
              </w:rPr>
            </w:pPr>
            <w:r w:rsidRPr="0091675D">
              <w:rPr>
                <w:sz w:val="24"/>
                <w:szCs w:val="24"/>
              </w:rPr>
              <w:t>к договору</w:t>
            </w:r>
            <w:r>
              <w:rPr>
                <w:sz w:val="24"/>
                <w:szCs w:val="24"/>
              </w:rPr>
              <w:t xml:space="preserve"> теплоснабжения</w:t>
            </w:r>
          </w:p>
          <w:p w:rsidR="006D4D67" w:rsidRDefault="006D4D67" w:rsidP="00186591">
            <w:pPr>
              <w:jc w:val="right"/>
              <w:rPr>
                <w:sz w:val="24"/>
                <w:szCs w:val="24"/>
              </w:rPr>
            </w:pPr>
            <w:r>
              <w:rPr>
                <w:sz w:val="24"/>
                <w:szCs w:val="24"/>
              </w:rPr>
              <w:t>и горячего водоснабжения</w:t>
            </w:r>
          </w:p>
          <w:p w:rsidR="006D4D67" w:rsidRPr="008A397F" w:rsidRDefault="006D4D67" w:rsidP="0014043D">
            <w:pPr>
              <w:ind w:left="0" w:firstLine="0"/>
              <w:jc w:val="right"/>
              <w:rPr>
                <w:color w:val="000000"/>
                <w:sz w:val="22"/>
                <w:szCs w:val="22"/>
              </w:rPr>
            </w:pPr>
            <w:r w:rsidRPr="0091675D">
              <w:rPr>
                <w:rStyle w:val="1250"/>
                <w:rFonts w:eastAsia="Arial Unicode MS"/>
                <w:sz w:val="24"/>
                <w:szCs w:val="24"/>
              </w:rPr>
              <w:t>№</w:t>
            </w:r>
            <w:r w:rsidRPr="00506726">
              <w:rPr>
                <w:rStyle w:val="1250"/>
                <w:rFonts w:eastAsia="Arial Unicode MS"/>
                <w:sz w:val="24"/>
                <w:szCs w:val="24"/>
              </w:rPr>
              <w:t xml:space="preserve"> </w:t>
            </w:r>
            <w:r>
              <w:rPr>
                <w:rStyle w:val="1250"/>
                <w:b w:val="0"/>
                <w:sz w:val="24"/>
                <w:szCs w:val="24"/>
              </w:rPr>
              <w:t xml:space="preserve">_________ </w:t>
            </w:r>
            <w:r w:rsidRPr="0091675D">
              <w:rPr>
                <w:b/>
                <w:sz w:val="24"/>
                <w:szCs w:val="24"/>
              </w:rPr>
              <w:t xml:space="preserve">от </w:t>
            </w:r>
            <w:r>
              <w:rPr>
                <w:b/>
                <w:sz w:val="24"/>
                <w:szCs w:val="24"/>
              </w:rPr>
              <w:t>_________</w:t>
            </w:r>
          </w:p>
        </w:tc>
        <w:tc>
          <w:tcPr>
            <w:tcW w:w="236" w:type="dxa"/>
            <w:gridSpan w:val="2"/>
            <w:shd w:val="clear" w:color="auto" w:fill="auto"/>
            <w:noWrap/>
            <w:vAlign w:val="bottom"/>
          </w:tcPr>
          <w:p w:rsidR="006D4D67" w:rsidRPr="008A397F" w:rsidRDefault="006D4D67" w:rsidP="00186591">
            <w:pPr>
              <w:ind w:left="0" w:firstLine="0"/>
              <w:jc w:val="left"/>
              <w:rPr>
                <w:color w:val="000000"/>
                <w:sz w:val="22"/>
                <w:szCs w:val="22"/>
              </w:rPr>
            </w:pPr>
          </w:p>
        </w:tc>
        <w:tc>
          <w:tcPr>
            <w:tcW w:w="527" w:type="dxa"/>
            <w:gridSpan w:val="5"/>
            <w:shd w:val="clear" w:color="auto" w:fill="auto"/>
            <w:noWrap/>
            <w:vAlign w:val="bottom"/>
          </w:tcPr>
          <w:p w:rsidR="006D4D67" w:rsidRPr="008A397F" w:rsidRDefault="006D4D67" w:rsidP="00186591">
            <w:pPr>
              <w:ind w:left="0" w:firstLine="0"/>
              <w:jc w:val="left"/>
              <w:rPr>
                <w:color w:val="000000"/>
                <w:sz w:val="22"/>
                <w:szCs w:val="22"/>
              </w:rPr>
            </w:pPr>
          </w:p>
        </w:tc>
        <w:tc>
          <w:tcPr>
            <w:tcW w:w="1238" w:type="dxa"/>
            <w:gridSpan w:val="3"/>
            <w:tcBorders>
              <w:right w:val="nil"/>
            </w:tcBorders>
            <w:shd w:val="clear" w:color="auto" w:fill="auto"/>
            <w:noWrap/>
            <w:vAlign w:val="bottom"/>
          </w:tcPr>
          <w:p w:rsidR="006D4D67" w:rsidRPr="008A397F" w:rsidRDefault="006D4D67" w:rsidP="00186591">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tcPr>
          <w:p w:rsidR="006D4D67" w:rsidRPr="008A397F" w:rsidRDefault="006D4D67" w:rsidP="00186591">
            <w:pPr>
              <w:ind w:left="0" w:firstLine="0"/>
              <w:jc w:val="left"/>
              <w:rPr>
                <w:color w:val="000000"/>
                <w:sz w:val="22"/>
                <w:szCs w:val="22"/>
              </w:rPr>
            </w:pPr>
          </w:p>
        </w:tc>
        <w:tc>
          <w:tcPr>
            <w:tcW w:w="245" w:type="dxa"/>
            <w:tcBorders>
              <w:top w:val="nil"/>
              <w:left w:val="nil"/>
              <w:bottom w:val="nil"/>
              <w:right w:val="nil"/>
            </w:tcBorders>
            <w:shd w:val="clear" w:color="auto" w:fill="auto"/>
            <w:noWrap/>
            <w:vAlign w:val="bottom"/>
          </w:tcPr>
          <w:p w:rsidR="006D4D67" w:rsidRPr="008A397F" w:rsidRDefault="006D4D67" w:rsidP="00186591">
            <w:pPr>
              <w:ind w:left="0" w:firstLine="0"/>
              <w:jc w:val="left"/>
              <w:rPr>
                <w:color w:val="000000"/>
                <w:sz w:val="22"/>
                <w:szCs w:val="22"/>
              </w:rPr>
            </w:pPr>
          </w:p>
        </w:tc>
        <w:tc>
          <w:tcPr>
            <w:tcW w:w="246" w:type="dxa"/>
            <w:tcBorders>
              <w:top w:val="nil"/>
              <w:left w:val="nil"/>
              <w:bottom w:val="nil"/>
              <w:right w:val="nil"/>
            </w:tcBorders>
            <w:shd w:val="clear" w:color="auto" w:fill="auto"/>
            <w:noWrap/>
            <w:vAlign w:val="bottom"/>
          </w:tcPr>
          <w:p w:rsidR="006D4D67" w:rsidRPr="008A397F" w:rsidRDefault="006D4D67" w:rsidP="00186591">
            <w:pPr>
              <w:ind w:left="0" w:firstLine="0"/>
              <w:jc w:val="left"/>
              <w:rPr>
                <w:color w:val="000000"/>
                <w:sz w:val="22"/>
                <w:szCs w:val="22"/>
              </w:rPr>
            </w:pPr>
          </w:p>
        </w:tc>
      </w:tr>
      <w:tr w:rsidR="006D4D67" w:rsidRPr="008A397F" w:rsidTr="00186591">
        <w:trPr>
          <w:trHeight w:val="480"/>
        </w:trPr>
        <w:tc>
          <w:tcPr>
            <w:tcW w:w="10699" w:type="dxa"/>
            <w:gridSpan w:val="21"/>
            <w:shd w:val="clear" w:color="auto" w:fill="auto"/>
            <w:noWrap/>
            <w:vAlign w:val="bottom"/>
            <w:hideMark/>
          </w:tcPr>
          <w:p w:rsidR="006D4D67" w:rsidRPr="008A397F" w:rsidRDefault="006D4D67" w:rsidP="00186591">
            <w:pPr>
              <w:ind w:left="0" w:firstLine="0"/>
              <w:jc w:val="left"/>
              <w:rPr>
                <w:color w:val="000000"/>
                <w:sz w:val="22"/>
                <w:szCs w:val="22"/>
              </w:rPr>
            </w:pPr>
            <w:r w:rsidRPr="008A397F">
              <w:rPr>
                <w:b/>
                <w:bCs/>
                <w:color w:val="000000"/>
                <w:sz w:val="24"/>
                <w:szCs w:val="24"/>
              </w:rPr>
              <w:lastRenderedPageBreak/>
              <w:t>Договорные величины потребления коммунальных ресурсов</w:t>
            </w:r>
          </w:p>
        </w:tc>
        <w:tc>
          <w:tcPr>
            <w:tcW w:w="848" w:type="dxa"/>
            <w:gridSpan w:val="2"/>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shd w:val="clear" w:color="auto" w:fill="auto"/>
            <w:noWrap/>
            <w:vAlign w:val="bottom"/>
            <w:hideMark/>
          </w:tcPr>
          <w:p w:rsidR="006D4D67" w:rsidRPr="008A397F" w:rsidRDefault="006D4D67" w:rsidP="00186591">
            <w:pPr>
              <w:ind w:left="0" w:firstLine="0"/>
              <w:jc w:val="left"/>
              <w:rPr>
                <w:color w:val="000000"/>
                <w:sz w:val="22"/>
                <w:szCs w:val="22"/>
              </w:rPr>
            </w:pPr>
          </w:p>
        </w:tc>
        <w:tc>
          <w:tcPr>
            <w:tcW w:w="995" w:type="dxa"/>
            <w:gridSpan w:val="3"/>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shd w:val="clear" w:color="auto" w:fill="auto"/>
            <w:noWrap/>
            <w:vAlign w:val="bottom"/>
            <w:hideMark/>
          </w:tcPr>
          <w:p w:rsidR="006D4D67" w:rsidRPr="008A397F" w:rsidRDefault="006D4D67" w:rsidP="00186591">
            <w:pPr>
              <w:ind w:left="0" w:firstLine="0"/>
              <w:jc w:val="left"/>
              <w:rPr>
                <w:color w:val="000000"/>
                <w:sz w:val="22"/>
                <w:szCs w:val="22"/>
              </w:rPr>
            </w:pPr>
          </w:p>
        </w:tc>
        <w:tc>
          <w:tcPr>
            <w:tcW w:w="813" w:type="dxa"/>
            <w:gridSpan w:val="3"/>
            <w:shd w:val="clear" w:color="auto" w:fill="auto"/>
            <w:noWrap/>
            <w:vAlign w:val="bottom"/>
            <w:hideMark/>
          </w:tcPr>
          <w:p w:rsidR="006D4D67" w:rsidRPr="008A397F" w:rsidRDefault="006D4D67" w:rsidP="00186591">
            <w:pPr>
              <w:ind w:left="0" w:firstLine="0"/>
              <w:jc w:val="left"/>
              <w:rPr>
                <w:color w:val="000000"/>
                <w:sz w:val="22"/>
                <w:szCs w:val="22"/>
              </w:rPr>
            </w:pPr>
          </w:p>
        </w:tc>
        <w:tc>
          <w:tcPr>
            <w:tcW w:w="632" w:type="dxa"/>
            <w:gridSpan w:val="3"/>
            <w:shd w:val="clear" w:color="auto" w:fill="auto"/>
            <w:noWrap/>
            <w:vAlign w:val="bottom"/>
            <w:hideMark/>
          </w:tcPr>
          <w:p w:rsidR="006D4D67" w:rsidRPr="008A397F" w:rsidRDefault="006D4D67" w:rsidP="00186591">
            <w:pPr>
              <w:ind w:left="0" w:firstLine="0"/>
              <w:jc w:val="left"/>
              <w:rPr>
                <w:color w:val="000000"/>
                <w:sz w:val="22"/>
                <w:szCs w:val="22"/>
              </w:rPr>
            </w:pPr>
          </w:p>
        </w:tc>
        <w:tc>
          <w:tcPr>
            <w:tcW w:w="611" w:type="dxa"/>
            <w:gridSpan w:val="3"/>
            <w:shd w:val="clear" w:color="auto" w:fill="auto"/>
            <w:noWrap/>
            <w:vAlign w:val="bottom"/>
            <w:hideMark/>
          </w:tcPr>
          <w:p w:rsidR="006D4D67" w:rsidRPr="008A397F" w:rsidRDefault="006D4D67" w:rsidP="00186591">
            <w:pPr>
              <w:ind w:left="0" w:firstLine="0"/>
              <w:jc w:val="left"/>
              <w:rPr>
                <w:color w:val="000000"/>
                <w:sz w:val="22"/>
                <w:szCs w:val="22"/>
              </w:rPr>
            </w:pPr>
          </w:p>
        </w:tc>
        <w:tc>
          <w:tcPr>
            <w:tcW w:w="758" w:type="dxa"/>
            <w:gridSpan w:val="4"/>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shd w:val="clear" w:color="auto" w:fill="auto"/>
            <w:noWrap/>
            <w:vAlign w:val="bottom"/>
            <w:hideMark/>
          </w:tcPr>
          <w:p w:rsidR="006D4D67" w:rsidRPr="008A397F" w:rsidRDefault="006D4D67" w:rsidP="00186591">
            <w:pPr>
              <w:ind w:left="0" w:firstLine="0"/>
              <w:jc w:val="left"/>
              <w:rPr>
                <w:color w:val="000000"/>
                <w:sz w:val="22"/>
                <w:szCs w:val="22"/>
              </w:rPr>
            </w:pPr>
          </w:p>
        </w:tc>
        <w:tc>
          <w:tcPr>
            <w:tcW w:w="527" w:type="dxa"/>
            <w:gridSpan w:val="5"/>
            <w:shd w:val="clear" w:color="auto" w:fill="auto"/>
            <w:noWrap/>
            <w:vAlign w:val="bottom"/>
            <w:hideMark/>
          </w:tcPr>
          <w:p w:rsidR="006D4D67" w:rsidRPr="008A397F" w:rsidRDefault="006D4D67" w:rsidP="00186591">
            <w:pPr>
              <w:ind w:left="0" w:firstLine="0"/>
              <w:jc w:val="left"/>
              <w:rPr>
                <w:color w:val="000000"/>
                <w:sz w:val="22"/>
                <w:szCs w:val="22"/>
              </w:rPr>
            </w:pPr>
          </w:p>
        </w:tc>
        <w:tc>
          <w:tcPr>
            <w:tcW w:w="1238" w:type="dxa"/>
            <w:gridSpan w:val="3"/>
            <w:tcBorders>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4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46"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r>
      <w:tr w:rsidR="006D4D67" w:rsidRPr="008A397F" w:rsidTr="00186591">
        <w:trPr>
          <w:trHeight w:val="300"/>
        </w:trPr>
        <w:tc>
          <w:tcPr>
            <w:tcW w:w="2125" w:type="dxa"/>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566" w:type="dxa"/>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988" w:type="dxa"/>
            <w:gridSpan w:val="6"/>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45" w:type="dxa"/>
            <w:gridSpan w:val="2"/>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303" w:type="dxa"/>
            <w:gridSpan w:val="9"/>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48" w:type="dxa"/>
            <w:gridSpan w:val="2"/>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995" w:type="dxa"/>
            <w:gridSpan w:val="3"/>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13" w:type="dxa"/>
            <w:gridSpan w:val="3"/>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632" w:type="dxa"/>
            <w:gridSpan w:val="3"/>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611" w:type="dxa"/>
            <w:gridSpan w:val="3"/>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758" w:type="dxa"/>
            <w:gridSpan w:val="4"/>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527" w:type="dxa"/>
            <w:gridSpan w:val="5"/>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1238" w:type="dxa"/>
            <w:gridSpan w:val="3"/>
            <w:tcBorders>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43"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45" w:type="dxa"/>
            <w:vAlign w:val="center"/>
            <w:hideMark/>
          </w:tcPr>
          <w:p w:rsidR="006D4D67" w:rsidRPr="008A397F" w:rsidRDefault="006D4D67" w:rsidP="00186591">
            <w:pPr>
              <w:ind w:left="0" w:firstLine="0"/>
              <w:jc w:val="left"/>
            </w:pPr>
          </w:p>
        </w:tc>
        <w:tc>
          <w:tcPr>
            <w:tcW w:w="246" w:type="dxa"/>
            <w:vAlign w:val="center"/>
            <w:hideMark/>
          </w:tcPr>
          <w:p w:rsidR="006D4D67" w:rsidRPr="008A397F" w:rsidRDefault="006D4D67" w:rsidP="00186591">
            <w:pPr>
              <w:ind w:left="0" w:firstLine="0"/>
              <w:jc w:val="left"/>
            </w:pPr>
          </w:p>
        </w:tc>
      </w:tr>
      <w:tr w:rsidR="006D4D67" w:rsidRPr="008A397F" w:rsidTr="00186591">
        <w:trPr>
          <w:gridAfter w:val="5"/>
          <w:wAfter w:w="2127" w:type="dxa"/>
          <w:trHeight w:val="495"/>
        </w:trPr>
        <w:tc>
          <w:tcPr>
            <w:tcW w:w="21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вид потребления</w:t>
            </w:r>
          </w:p>
        </w:tc>
        <w:tc>
          <w:tcPr>
            <w:tcW w:w="5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Ед. изм.</w:t>
            </w:r>
          </w:p>
        </w:tc>
        <w:tc>
          <w:tcPr>
            <w:tcW w:w="1417" w:type="dxa"/>
            <w:gridSpan w:val="3"/>
            <w:tcBorders>
              <w:top w:val="single" w:sz="4" w:space="0" w:color="auto"/>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Адрес</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максимальный расход,</w:t>
            </w:r>
          </w:p>
        </w:tc>
        <w:tc>
          <w:tcPr>
            <w:tcW w:w="855" w:type="dxa"/>
            <w:gridSpan w:val="2"/>
            <w:tcBorders>
              <w:top w:val="single" w:sz="4" w:space="0" w:color="auto"/>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циркуляционный расход,</w:t>
            </w:r>
          </w:p>
        </w:tc>
        <w:tc>
          <w:tcPr>
            <w:tcW w:w="10347" w:type="dxa"/>
            <w:gridSpan w:val="35"/>
            <w:tcBorders>
              <w:top w:val="single" w:sz="4" w:space="0" w:color="auto"/>
              <w:left w:val="nil"/>
              <w:bottom w:val="single" w:sz="4" w:space="0" w:color="auto"/>
              <w:right w:val="single" w:sz="4" w:space="0" w:color="000000"/>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Гкал/</w:t>
            </w:r>
            <w:proofErr w:type="spellStart"/>
            <w:proofErr w:type="gramStart"/>
            <w:r w:rsidRPr="00D81407">
              <w:rPr>
                <w:b/>
                <w:bCs/>
                <w:sz w:val="14"/>
                <w:szCs w:val="14"/>
              </w:rPr>
              <w:t>мес</w:t>
            </w:r>
            <w:proofErr w:type="spellEnd"/>
            <w:proofErr w:type="gramEnd"/>
            <w:r w:rsidRPr="00D81407">
              <w:rPr>
                <w:b/>
                <w:bCs/>
                <w:sz w:val="14"/>
                <w:szCs w:val="14"/>
              </w:rPr>
              <w:t>, м3/</w:t>
            </w:r>
            <w:proofErr w:type="spellStart"/>
            <w:r w:rsidRPr="00D81407">
              <w:rPr>
                <w:b/>
                <w:bCs/>
                <w:sz w:val="14"/>
                <w:szCs w:val="14"/>
              </w:rPr>
              <w:t>мес</w:t>
            </w:r>
            <w:proofErr w:type="spellEnd"/>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270"/>
        </w:trPr>
        <w:tc>
          <w:tcPr>
            <w:tcW w:w="2125" w:type="dxa"/>
            <w:vMerge/>
            <w:tcBorders>
              <w:top w:val="single" w:sz="4" w:space="0" w:color="auto"/>
              <w:left w:val="single" w:sz="4" w:space="0" w:color="auto"/>
              <w:bottom w:val="single" w:sz="4" w:space="0" w:color="000000"/>
              <w:right w:val="single" w:sz="4" w:space="0" w:color="auto"/>
            </w:tcBorders>
            <w:vAlign w:val="center"/>
            <w:hideMark/>
          </w:tcPr>
          <w:p w:rsidR="006D4D67" w:rsidRPr="00D81407" w:rsidRDefault="006D4D67" w:rsidP="00186591">
            <w:pPr>
              <w:ind w:left="0" w:firstLine="0"/>
              <w:jc w:val="left"/>
              <w:rPr>
                <w:b/>
                <w:bCs/>
                <w:sz w:val="14"/>
                <w:szCs w:val="14"/>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6D4D67" w:rsidRPr="00D81407" w:rsidRDefault="006D4D67" w:rsidP="00186591">
            <w:pPr>
              <w:ind w:left="0" w:firstLine="0"/>
              <w:jc w:val="left"/>
              <w:rPr>
                <w:b/>
                <w:bCs/>
                <w:sz w:val="14"/>
                <w:szCs w:val="14"/>
              </w:rPr>
            </w:pPr>
          </w:p>
        </w:tc>
        <w:tc>
          <w:tcPr>
            <w:tcW w:w="708" w:type="dxa"/>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улица</w:t>
            </w:r>
          </w:p>
        </w:tc>
        <w:tc>
          <w:tcPr>
            <w:tcW w:w="709" w:type="dxa"/>
            <w:gridSpan w:val="2"/>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 МКД</w:t>
            </w:r>
          </w:p>
        </w:tc>
        <w:tc>
          <w:tcPr>
            <w:tcW w:w="850" w:type="dxa"/>
            <w:gridSpan w:val="2"/>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proofErr w:type="gramStart"/>
            <w:r w:rsidRPr="00D81407">
              <w:rPr>
                <w:b/>
                <w:bCs/>
                <w:sz w:val="14"/>
                <w:szCs w:val="14"/>
              </w:rPr>
              <w:t>Ккал</w:t>
            </w:r>
            <w:proofErr w:type="gramEnd"/>
            <w:r w:rsidRPr="00D81407">
              <w:rPr>
                <w:b/>
                <w:bCs/>
                <w:sz w:val="14"/>
                <w:szCs w:val="14"/>
              </w:rPr>
              <w:t>/час</w:t>
            </w:r>
          </w:p>
        </w:tc>
        <w:tc>
          <w:tcPr>
            <w:tcW w:w="855" w:type="dxa"/>
            <w:gridSpan w:val="2"/>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м3/час</w:t>
            </w:r>
          </w:p>
        </w:tc>
        <w:tc>
          <w:tcPr>
            <w:tcW w:w="846" w:type="dxa"/>
            <w:gridSpan w:val="4"/>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январь</w:t>
            </w:r>
          </w:p>
        </w:tc>
        <w:tc>
          <w:tcPr>
            <w:tcW w:w="855" w:type="dxa"/>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февраль</w:t>
            </w:r>
          </w:p>
        </w:tc>
        <w:tc>
          <w:tcPr>
            <w:tcW w:w="708" w:type="dxa"/>
            <w:gridSpan w:val="2"/>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март</w:t>
            </w:r>
          </w:p>
        </w:tc>
        <w:tc>
          <w:tcPr>
            <w:tcW w:w="709" w:type="dxa"/>
            <w:gridSpan w:val="2"/>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апрель</w:t>
            </w:r>
          </w:p>
        </w:tc>
        <w:tc>
          <w:tcPr>
            <w:tcW w:w="851" w:type="dxa"/>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май</w:t>
            </w:r>
          </w:p>
        </w:tc>
        <w:tc>
          <w:tcPr>
            <w:tcW w:w="708" w:type="dxa"/>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июнь</w:t>
            </w:r>
          </w:p>
        </w:tc>
        <w:tc>
          <w:tcPr>
            <w:tcW w:w="851" w:type="dxa"/>
            <w:gridSpan w:val="2"/>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июль</w:t>
            </w:r>
          </w:p>
        </w:tc>
        <w:tc>
          <w:tcPr>
            <w:tcW w:w="850" w:type="dxa"/>
            <w:gridSpan w:val="3"/>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август</w:t>
            </w:r>
          </w:p>
        </w:tc>
        <w:tc>
          <w:tcPr>
            <w:tcW w:w="851" w:type="dxa"/>
            <w:gridSpan w:val="4"/>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сентябрь</w:t>
            </w:r>
          </w:p>
        </w:tc>
        <w:tc>
          <w:tcPr>
            <w:tcW w:w="850" w:type="dxa"/>
            <w:gridSpan w:val="3"/>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октябрь</w:t>
            </w:r>
          </w:p>
        </w:tc>
        <w:tc>
          <w:tcPr>
            <w:tcW w:w="709" w:type="dxa"/>
            <w:gridSpan w:val="3"/>
            <w:tcBorders>
              <w:top w:val="nil"/>
              <w:left w:val="nil"/>
              <w:bottom w:val="single" w:sz="4" w:space="0" w:color="auto"/>
              <w:right w:val="single" w:sz="4" w:space="0" w:color="auto"/>
            </w:tcBorders>
            <w:shd w:val="clear" w:color="auto" w:fill="auto"/>
            <w:vAlign w:val="center"/>
            <w:hideMark/>
          </w:tcPr>
          <w:p w:rsidR="006D4D67" w:rsidRPr="00D81407" w:rsidRDefault="006D4D67" w:rsidP="00186591">
            <w:pPr>
              <w:ind w:left="0" w:firstLine="0"/>
              <w:jc w:val="center"/>
              <w:outlineLvl w:val="0"/>
              <w:rPr>
                <w:b/>
                <w:bCs/>
                <w:sz w:val="14"/>
                <w:szCs w:val="14"/>
              </w:rPr>
            </w:pPr>
            <w:r w:rsidRPr="00D81407">
              <w:rPr>
                <w:b/>
                <w:bCs/>
                <w:sz w:val="14"/>
                <w:szCs w:val="14"/>
              </w:rPr>
              <w:t>ноябрь</w:t>
            </w:r>
          </w:p>
        </w:tc>
        <w:tc>
          <w:tcPr>
            <w:tcW w:w="851" w:type="dxa"/>
            <w:gridSpan w:val="5"/>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outlineLvl w:val="0"/>
              <w:rPr>
                <w:b/>
                <w:bCs/>
                <w:sz w:val="16"/>
                <w:szCs w:val="16"/>
              </w:rPr>
            </w:pPr>
            <w:r w:rsidRPr="008A397F">
              <w:rPr>
                <w:b/>
                <w:bCs/>
                <w:sz w:val="16"/>
                <w:szCs w:val="16"/>
              </w:rPr>
              <w:t>декабрь</w:t>
            </w:r>
          </w:p>
        </w:tc>
        <w:tc>
          <w:tcPr>
            <w:tcW w:w="708" w:type="dxa"/>
            <w:gridSpan w:val="4"/>
            <w:tcBorders>
              <w:top w:val="nil"/>
              <w:left w:val="nil"/>
              <w:bottom w:val="single" w:sz="4" w:space="0" w:color="auto"/>
              <w:right w:val="single" w:sz="4" w:space="0" w:color="auto"/>
            </w:tcBorders>
            <w:shd w:val="clear" w:color="auto" w:fill="auto"/>
            <w:vAlign w:val="center"/>
            <w:hideMark/>
          </w:tcPr>
          <w:p w:rsidR="006D4D67" w:rsidRPr="008A397F" w:rsidRDefault="006D4D67" w:rsidP="00186591">
            <w:pPr>
              <w:ind w:left="0" w:firstLine="0"/>
              <w:jc w:val="center"/>
              <w:outlineLvl w:val="0"/>
              <w:rPr>
                <w:b/>
                <w:bCs/>
                <w:sz w:val="16"/>
                <w:szCs w:val="16"/>
              </w:rPr>
            </w:pPr>
            <w:r w:rsidRPr="008A397F">
              <w:rPr>
                <w:b/>
                <w:bCs/>
                <w:sz w:val="16"/>
                <w:szCs w:val="16"/>
              </w:rPr>
              <w:t>год</w:t>
            </w: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219"/>
        </w:trPr>
        <w:tc>
          <w:tcPr>
            <w:tcW w:w="2125" w:type="dxa"/>
            <w:tcBorders>
              <w:top w:val="nil"/>
              <w:left w:val="single" w:sz="4" w:space="0" w:color="auto"/>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w:t>
            </w:r>
          </w:p>
        </w:tc>
        <w:tc>
          <w:tcPr>
            <w:tcW w:w="566" w:type="dxa"/>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2</w:t>
            </w:r>
          </w:p>
        </w:tc>
        <w:tc>
          <w:tcPr>
            <w:tcW w:w="1417"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3</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4</w:t>
            </w:r>
          </w:p>
        </w:tc>
        <w:tc>
          <w:tcPr>
            <w:tcW w:w="855" w:type="dxa"/>
            <w:gridSpan w:val="2"/>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right="37" w:firstLine="0"/>
              <w:jc w:val="center"/>
              <w:outlineLvl w:val="0"/>
              <w:rPr>
                <w:sz w:val="14"/>
                <w:szCs w:val="14"/>
              </w:rPr>
            </w:pPr>
            <w:r w:rsidRPr="00D81407">
              <w:rPr>
                <w:sz w:val="14"/>
                <w:szCs w:val="14"/>
              </w:rPr>
              <w:t>5</w:t>
            </w:r>
          </w:p>
        </w:tc>
        <w:tc>
          <w:tcPr>
            <w:tcW w:w="846" w:type="dxa"/>
            <w:gridSpan w:val="4"/>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6</w:t>
            </w:r>
          </w:p>
        </w:tc>
        <w:tc>
          <w:tcPr>
            <w:tcW w:w="855" w:type="dxa"/>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7</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9</w:t>
            </w:r>
          </w:p>
        </w:tc>
        <w:tc>
          <w:tcPr>
            <w:tcW w:w="851" w:type="dxa"/>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10</w:t>
            </w:r>
          </w:p>
        </w:tc>
        <w:tc>
          <w:tcPr>
            <w:tcW w:w="708" w:type="dxa"/>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11</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12</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13</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14</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15</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6D4D67" w:rsidRPr="00D81407" w:rsidRDefault="006D4D67" w:rsidP="00186591">
            <w:pPr>
              <w:ind w:left="0" w:firstLine="0"/>
              <w:jc w:val="center"/>
              <w:outlineLvl w:val="0"/>
              <w:rPr>
                <w:sz w:val="14"/>
                <w:szCs w:val="14"/>
              </w:rPr>
            </w:pPr>
            <w:r w:rsidRPr="00D81407">
              <w:rPr>
                <w:sz w:val="14"/>
                <w:szCs w:val="14"/>
              </w:rPr>
              <w:t>16</w:t>
            </w:r>
          </w:p>
        </w:tc>
        <w:tc>
          <w:tcPr>
            <w:tcW w:w="851" w:type="dxa"/>
            <w:gridSpan w:val="5"/>
            <w:tcBorders>
              <w:top w:val="nil"/>
              <w:left w:val="nil"/>
              <w:bottom w:val="single" w:sz="4" w:space="0" w:color="auto"/>
              <w:right w:val="single" w:sz="4" w:space="0" w:color="auto"/>
            </w:tcBorders>
            <w:shd w:val="clear" w:color="auto" w:fill="auto"/>
            <w:noWrap/>
            <w:vAlign w:val="center"/>
            <w:hideMark/>
          </w:tcPr>
          <w:p w:rsidR="006D4D67" w:rsidRPr="00FC43CB" w:rsidRDefault="006D4D67" w:rsidP="00186591">
            <w:pPr>
              <w:ind w:left="0" w:firstLine="0"/>
              <w:jc w:val="center"/>
              <w:outlineLvl w:val="0"/>
              <w:rPr>
                <w:sz w:val="14"/>
                <w:szCs w:val="14"/>
              </w:rPr>
            </w:pPr>
            <w:r w:rsidRPr="00FC43CB">
              <w:rPr>
                <w:sz w:val="14"/>
                <w:szCs w:val="14"/>
              </w:rPr>
              <w:t>17</w:t>
            </w:r>
          </w:p>
        </w:tc>
        <w:tc>
          <w:tcPr>
            <w:tcW w:w="708" w:type="dxa"/>
            <w:gridSpan w:val="4"/>
            <w:tcBorders>
              <w:top w:val="nil"/>
              <w:left w:val="nil"/>
              <w:bottom w:val="single" w:sz="4" w:space="0" w:color="auto"/>
              <w:right w:val="single" w:sz="4" w:space="0" w:color="auto"/>
            </w:tcBorders>
            <w:shd w:val="clear" w:color="auto" w:fill="auto"/>
            <w:noWrap/>
            <w:vAlign w:val="center"/>
          </w:tcPr>
          <w:p w:rsidR="006D4D67" w:rsidRPr="008A397F" w:rsidRDefault="006D4D67" w:rsidP="00186591">
            <w:pPr>
              <w:ind w:left="0" w:firstLine="0"/>
              <w:jc w:val="center"/>
              <w:outlineLvl w:val="0"/>
              <w:rPr>
                <w:sz w:val="18"/>
                <w:szCs w:val="18"/>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4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Тепловая энергия на нужды отопления</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Гкал</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pPr>
          </w:p>
        </w:tc>
        <w:tc>
          <w:tcPr>
            <w:tcW w:w="708" w:type="dxa"/>
            <w:gridSpan w:val="4"/>
            <w:tcBorders>
              <w:top w:val="nil"/>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28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46" w:type="dxa"/>
            <w:gridSpan w:val="4"/>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5" w:type="dxa"/>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8" w:type="dxa"/>
            <w:gridSpan w:val="2"/>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9" w:type="dxa"/>
            <w:gridSpan w:val="2"/>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8" w:type="dxa"/>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gridSpan w:val="2"/>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0" w:type="dxa"/>
            <w:gridSpan w:val="3"/>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gridSpan w:val="4"/>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0" w:type="dxa"/>
            <w:gridSpan w:val="3"/>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9" w:type="dxa"/>
            <w:gridSpan w:val="3"/>
            <w:tcBorders>
              <w:top w:val="nil"/>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gridSpan w:val="5"/>
            <w:tcBorders>
              <w:top w:val="nil"/>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rPr>
                <w:rFonts w:ascii="Arial" w:hAnsi="Arial" w:cs="Arial"/>
              </w:rPr>
            </w:pPr>
          </w:p>
        </w:tc>
        <w:tc>
          <w:tcPr>
            <w:tcW w:w="708" w:type="dxa"/>
            <w:gridSpan w:val="4"/>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770"/>
        </w:trPr>
        <w:tc>
          <w:tcPr>
            <w:tcW w:w="2125" w:type="dxa"/>
            <w:tcBorders>
              <w:top w:val="nil"/>
              <w:left w:val="single" w:sz="4" w:space="0" w:color="auto"/>
              <w:bottom w:val="single" w:sz="4" w:space="0" w:color="auto"/>
              <w:right w:val="single" w:sz="4" w:space="0" w:color="auto"/>
            </w:tcBorders>
            <w:shd w:val="clear" w:color="auto" w:fill="auto"/>
            <w:vAlign w:val="bottom"/>
            <w:hideMark/>
          </w:tcPr>
          <w:p w:rsidR="006D4D67" w:rsidRPr="00D81407" w:rsidRDefault="006D4D67" w:rsidP="00186591">
            <w:pPr>
              <w:ind w:left="0" w:firstLine="0"/>
              <w:jc w:val="left"/>
              <w:outlineLvl w:val="0"/>
              <w:rPr>
                <w:b/>
                <w:bCs/>
                <w:color w:val="0000CC"/>
                <w:sz w:val="14"/>
                <w:szCs w:val="14"/>
              </w:rPr>
            </w:pPr>
            <w:r w:rsidRPr="00D81407">
              <w:rPr>
                <w:b/>
                <w:bCs/>
                <w:color w:val="0000CC"/>
                <w:sz w:val="14"/>
                <w:szCs w:val="14"/>
              </w:rPr>
              <w:t>Теплоноситель (горячая вода на нужды горячего водоснабжения при открытой системе теплоснабжения)</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46" w:type="dxa"/>
            <w:gridSpan w:val="4"/>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5" w:type="dxa"/>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8" w:type="dxa"/>
            <w:gridSpan w:val="2"/>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9" w:type="dxa"/>
            <w:gridSpan w:val="2"/>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8" w:type="dxa"/>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gridSpan w:val="2"/>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0" w:type="dxa"/>
            <w:gridSpan w:val="3"/>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gridSpan w:val="4"/>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0" w:type="dxa"/>
            <w:gridSpan w:val="3"/>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709" w:type="dxa"/>
            <w:gridSpan w:val="3"/>
            <w:tcBorders>
              <w:top w:val="single" w:sz="4" w:space="0" w:color="auto"/>
              <w:left w:val="nil"/>
              <w:bottom w:val="nil"/>
              <w:right w:val="single" w:sz="4" w:space="0" w:color="auto"/>
            </w:tcBorders>
            <w:shd w:val="clear" w:color="auto" w:fill="auto"/>
            <w:noWrap/>
            <w:vAlign w:val="center"/>
          </w:tcPr>
          <w:p w:rsidR="006D4D67" w:rsidRPr="00D81407" w:rsidRDefault="006D4D67" w:rsidP="00186591">
            <w:pPr>
              <w:ind w:left="0" w:firstLine="0"/>
              <w:jc w:val="center"/>
              <w:outlineLvl w:val="0"/>
              <w:rPr>
                <w:rFonts w:ascii="Arial" w:hAnsi="Arial" w:cs="Arial"/>
                <w:sz w:val="14"/>
                <w:szCs w:val="14"/>
              </w:rPr>
            </w:pPr>
          </w:p>
        </w:tc>
        <w:tc>
          <w:tcPr>
            <w:tcW w:w="851" w:type="dxa"/>
            <w:gridSpan w:val="5"/>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rPr>
                <w:rFonts w:ascii="Arial" w:hAnsi="Arial" w:cs="Arial"/>
              </w:rPr>
            </w:pPr>
          </w:p>
        </w:tc>
        <w:tc>
          <w:tcPr>
            <w:tcW w:w="708" w:type="dxa"/>
            <w:gridSpan w:val="4"/>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-компонент на тепловую энергию</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Гкал</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46" w:type="dxa"/>
            <w:gridSpan w:val="4"/>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0" w:type="dxa"/>
            <w:gridSpan w:val="3"/>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4"/>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0" w:type="dxa"/>
            <w:gridSpan w:val="3"/>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9" w:type="dxa"/>
            <w:gridSpan w:val="3"/>
            <w:tcBorders>
              <w:top w:val="single" w:sz="4" w:space="0" w:color="auto"/>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5"/>
            <w:tcBorders>
              <w:top w:val="single" w:sz="4" w:space="0" w:color="auto"/>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pPr>
          </w:p>
        </w:tc>
        <w:tc>
          <w:tcPr>
            <w:tcW w:w="708" w:type="dxa"/>
            <w:gridSpan w:val="4"/>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28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-компонент на тепловую энергию ОДН</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Гкал</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pPr>
          </w:p>
        </w:tc>
        <w:tc>
          <w:tcPr>
            <w:tcW w:w="708" w:type="dxa"/>
            <w:gridSpan w:val="4"/>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-компонент на теплоноситель</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color w:val="0000CC"/>
                <w:sz w:val="14"/>
                <w:szCs w:val="14"/>
              </w:rPr>
            </w:pPr>
            <w:r w:rsidRPr="00D81407">
              <w:rPr>
                <w:color w:val="0000CC"/>
                <w:sz w:val="14"/>
                <w:szCs w:val="14"/>
              </w:rPr>
              <w:t>м3</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color w:val="0000CC"/>
                <w:sz w:val="14"/>
                <w:szCs w:val="14"/>
              </w:rPr>
            </w:pPr>
            <w:r w:rsidRPr="00D81407">
              <w:rPr>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color w:val="0000CC"/>
                <w:sz w:val="14"/>
                <w:szCs w:val="14"/>
              </w:rPr>
            </w:pPr>
            <w:r w:rsidRPr="00D81407">
              <w:rPr>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rPr>
                <w:color w:val="0000CC"/>
              </w:rPr>
            </w:pPr>
          </w:p>
        </w:tc>
        <w:tc>
          <w:tcPr>
            <w:tcW w:w="708" w:type="dxa"/>
            <w:gridSpan w:val="4"/>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rPr>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-компонент на теплоноситель ОДН</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color w:val="0000CC"/>
                <w:sz w:val="14"/>
                <w:szCs w:val="14"/>
              </w:rPr>
            </w:pPr>
            <w:r w:rsidRPr="00D81407">
              <w:rPr>
                <w:color w:val="0000CC"/>
                <w:sz w:val="14"/>
                <w:szCs w:val="14"/>
              </w:rPr>
              <w:t>м3</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color w:val="0000CC"/>
                <w:sz w:val="14"/>
                <w:szCs w:val="14"/>
              </w:rPr>
            </w:pPr>
            <w:r w:rsidRPr="00D81407">
              <w:rPr>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color w:val="0000CC"/>
                <w:sz w:val="14"/>
                <w:szCs w:val="14"/>
              </w:rPr>
            </w:pPr>
            <w:r w:rsidRPr="00D81407">
              <w:rPr>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rPr>
                <w:color w:val="0000CC"/>
              </w:rPr>
            </w:pPr>
          </w:p>
        </w:tc>
        <w:tc>
          <w:tcPr>
            <w:tcW w:w="708" w:type="dxa"/>
            <w:gridSpan w:val="4"/>
            <w:tcBorders>
              <w:top w:val="single" w:sz="4" w:space="0" w:color="auto"/>
              <w:left w:val="nil"/>
              <w:bottom w:val="nil"/>
              <w:right w:val="single" w:sz="4" w:space="0" w:color="auto"/>
            </w:tcBorders>
            <w:shd w:val="clear" w:color="auto" w:fill="auto"/>
            <w:noWrap/>
            <w:vAlign w:val="center"/>
          </w:tcPr>
          <w:p w:rsidR="006D4D67" w:rsidRPr="008A397F" w:rsidRDefault="006D4D67" w:rsidP="00186591">
            <w:pPr>
              <w:ind w:left="0" w:firstLine="0"/>
              <w:jc w:val="center"/>
              <w:outlineLvl w:val="0"/>
              <w:rPr>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b/>
                <w:bCs/>
                <w:color w:val="0000CC"/>
                <w:sz w:val="14"/>
                <w:szCs w:val="14"/>
              </w:rPr>
            </w:pPr>
            <w:r w:rsidRPr="00D81407">
              <w:rPr>
                <w:b/>
                <w:bCs/>
                <w:color w:val="0000CC"/>
                <w:sz w:val="14"/>
                <w:szCs w:val="14"/>
              </w:rPr>
              <w:t> </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b/>
                <w:bCs/>
                <w:color w:val="0000CC"/>
              </w:rPr>
            </w:pPr>
          </w:p>
        </w:tc>
        <w:tc>
          <w:tcPr>
            <w:tcW w:w="708" w:type="dxa"/>
            <w:gridSpan w:val="4"/>
            <w:tcBorders>
              <w:top w:val="single" w:sz="4" w:space="0" w:color="auto"/>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b/>
                <w:bCs/>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525"/>
        </w:trPr>
        <w:tc>
          <w:tcPr>
            <w:tcW w:w="2125" w:type="dxa"/>
            <w:tcBorders>
              <w:top w:val="nil"/>
              <w:left w:val="single" w:sz="4" w:space="0" w:color="auto"/>
              <w:bottom w:val="single" w:sz="4" w:space="0" w:color="auto"/>
              <w:right w:val="single" w:sz="4" w:space="0" w:color="auto"/>
            </w:tcBorders>
            <w:shd w:val="clear" w:color="auto" w:fill="auto"/>
            <w:vAlign w:val="bottom"/>
            <w:hideMark/>
          </w:tcPr>
          <w:p w:rsidR="006D4D67" w:rsidRPr="00D81407" w:rsidRDefault="006D4D67" w:rsidP="00186591">
            <w:pPr>
              <w:ind w:left="0" w:firstLine="0"/>
              <w:jc w:val="left"/>
              <w:outlineLvl w:val="1"/>
              <w:rPr>
                <w:b/>
                <w:bCs/>
                <w:color w:val="0000CC"/>
                <w:sz w:val="14"/>
                <w:szCs w:val="14"/>
              </w:rPr>
            </w:pPr>
            <w:r w:rsidRPr="00D81407">
              <w:rPr>
                <w:b/>
                <w:bCs/>
                <w:color w:val="0000CC"/>
                <w:sz w:val="14"/>
                <w:szCs w:val="14"/>
              </w:rPr>
              <w:t>Горячая вода на нужды горячего водоснабжения при закрытой системе теплоснабжения</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b/>
                <w:bCs/>
                <w:color w:val="0000CC"/>
                <w:sz w:val="14"/>
                <w:szCs w:val="14"/>
              </w:rPr>
            </w:pPr>
            <w:r w:rsidRPr="00D81407">
              <w:rPr>
                <w:b/>
                <w:bCs/>
                <w:color w:val="0000CC"/>
                <w:sz w:val="14"/>
                <w:szCs w:val="14"/>
              </w:rPr>
              <w:t> </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color w:val="0000CC"/>
              </w:rPr>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center"/>
              <w:outlineLvl w:val="1"/>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компонент на тепловую энергию</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Гкал</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center"/>
              <w:outlineLvl w:val="1"/>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компонент на тепловую энергию ОДН</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Гкал</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color w:val="0000CC"/>
              </w:rPr>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компонент на холодную воду</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м3</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color w:val="0000CC"/>
              </w:rPr>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28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sz w:val="14"/>
                <w:szCs w:val="14"/>
              </w:rPr>
            </w:pPr>
            <w:r w:rsidRPr="00D81407">
              <w:rPr>
                <w:sz w:val="14"/>
                <w:szCs w:val="14"/>
              </w:rPr>
              <w:t>- компонент на холодную воду ОДН</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color w:val="0000CC"/>
                <w:sz w:val="14"/>
                <w:szCs w:val="14"/>
              </w:rPr>
            </w:pPr>
            <w:r w:rsidRPr="00D81407">
              <w:rPr>
                <w:color w:val="0000CC"/>
                <w:sz w:val="14"/>
                <w:szCs w:val="14"/>
              </w:rPr>
              <w:t>м3</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b/>
                <w:bCs/>
                <w:sz w:val="14"/>
                <w:szCs w:val="14"/>
              </w:rPr>
            </w:pPr>
            <w:r w:rsidRPr="00D81407">
              <w:rPr>
                <w:b/>
                <w:bCs/>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b/>
                <w:bCs/>
                <w:sz w:val="14"/>
                <w:szCs w:val="14"/>
              </w:rPr>
            </w:pPr>
            <w:r w:rsidRPr="00D81407">
              <w:rPr>
                <w:b/>
                <w:bCs/>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b/>
                <w:bCs/>
                <w:sz w:val="14"/>
                <w:szCs w:val="14"/>
              </w:rPr>
            </w:pPr>
            <w:r w:rsidRPr="00D81407">
              <w:rPr>
                <w:b/>
                <w:bCs/>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1"/>
              <w:rPr>
                <w:b/>
                <w:bCs/>
                <w:sz w:val="14"/>
                <w:szCs w:val="14"/>
              </w:rPr>
            </w:pPr>
            <w:r w:rsidRPr="00D81407">
              <w:rPr>
                <w:b/>
                <w:bCs/>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1"/>
              <w:rPr>
                <w:b/>
                <w:bCs/>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b/>
                <w:bCs/>
              </w:rPr>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1"/>
              <w:rPr>
                <w:b/>
                <w:bCs/>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3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sz w:val="14"/>
                <w:szCs w:val="14"/>
              </w:rPr>
            </w:pPr>
            <w:r w:rsidRPr="00D81407">
              <w:rPr>
                <w:b/>
                <w:bCs/>
                <w:sz w:val="14"/>
                <w:szCs w:val="14"/>
              </w:rPr>
              <w:t>ИТОГО по многоквартирному дому:</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sz w:val="14"/>
                <w:szCs w:val="14"/>
              </w:rPr>
            </w:pPr>
            <w:r w:rsidRPr="00D81407">
              <w:rPr>
                <w:b/>
                <w:bCs/>
                <w:sz w:val="14"/>
                <w:szCs w:val="14"/>
              </w:rPr>
              <w:t>Гкал</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color w:val="0000CC"/>
                <w:sz w:val="14"/>
                <w:szCs w:val="14"/>
              </w:rPr>
            </w:pPr>
            <w:r w:rsidRPr="00D81407">
              <w:rPr>
                <w:b/>
                <w:bCs/>
                <w:color w:val="0000CC"/>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color w:val="0000CC"/>
                <w:sz w:val="14"/>
                <w:szCs w:val="14"/>
              </w:rPr>
            </w:pPr>
            <w:r w:rsidRPr="00D81407">
              <w:rPr>
                <w:b/>
                <w:bCs/>
                <w:color w:val="0000CC"/>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color w:val="0000CC"/>
                <w:sz w:val="14"/>
                <w:szCs w:val="14"/>
              </w:rPr>
            </w:pPr>
            <w:r w:rsidRPr="00D81407">
              <w:rPr>
                <w:b/>
                <w:bCs/>
                <w:color w:val="0000CC"/>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color w:val="0000CC"/>
                <w:sz w:val="14"/>
                <w:szCs w:val="14"/>
              </w:rPr>
            </w:pPr>
            <w:r w:rsidRPr="00D81407">
              <w:rPr>
                <w:b/>
                <w:bCs/>
                <w:color w:val="0000CC"/>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rPr>
                <w:b/>
                <w:bCs/>
              </w:rPr>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rPr>
                <w:b/>
                <w:bCs/>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6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sz w:val="14"/>
                <w:szCs w:val="14"/>
              </w:rPr>
            </w:pPr>
            <w:r w:rsidRPr="00D81407">
              <w:rPr>
                <w:b/>
                <w:bCs/>
                <w:sz w:val="14"/>
                <w:szCs w:val="14"/>
              </w:rPr>
              <w:t>ИТОГО по многоквартирному дому:</w:t>
            </w:r>
          </w:p>
        </w:tc>
        <w:tc>
          <w:tcPr>
            <w:tcW w:w="566"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b/>
                <w:bCs/>
                <w:color w:val="0000CC"/>
                <w:sz w:val="14"/>
                <w:szCs w:val="14"/>
              </w:rPr>
            </w:pPr>
            <w:r w:rsidRPr="00D81407">
              <w:rPr>
                <w:b/>
                <w:bCs/>
                <w:color w:val="0000CC"/>
                <w:sz w:val="14"/>
                <w:szCs w:val="14"/>
              </w:rPr>
              <w:t>м3</w:t>
            </w:r>
          </w:p>
        </w:tc>
        <w:tc>
          <w:tcPr>
            <w:tcW w:w="708" w:type="dxa"/>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rsidR="006D4D67" w:rsidRPr="00D81407" w:rsidRDefault="006D4D67" w:rsidP="00186591">
            <w:pPr>
              <w:ind w:left="0" w:firstLine="0"/>
              <w:jc w:val="left"/>
              <w:outlineLvl w:val="0"/>
              <w:rPr>
                <w:sz w:val="14"/>
                <w:szCs w:val="14"/>
              </w:rPr>
            </w:pPr>
            <w:r w:rsidRPr="00D81407">
              <w:rPr>
                <w:sz w:val="14"/>
                <w:szCs w:val="14"/>
              </w:rPr>
              <w:t> </w:t>
            </w:r>
          </w:p>
        </w:tc>
        <w:tc>
          <w:tcPr>
            <w:tcW w:w="846"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5"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708"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709"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1"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708" w:type="dxa"/>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1" w:type="dxa"/>
            <w:gridSpan w:val="2"/>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1" w:type="dxa"/>
            <w:gridSpan w:val="4"/>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0"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709" w:type="dxa"/>
            <w:gridSpan w:val="3"/>
            <w:tcBorders>
              <w:top w:val="nil"/>
              <w:left w:val="nil"/>
              <w:bottom w:val="single" w:sz="4" w:space="0" w:color="auto"/>
              <w:right w:val="single" w:sz="4" w:space="0" w:color="auto"/>
            </w:tcBorders>
            <w:shd w:val="clear" w:color="auto" w:fill="auto"/>
            <w:noWrap/>
            <w:vAlign w:val="bottom"/>
          </w:tcPr>
          <w:p w:rsidR="006D4D67" w:rsidRPr="00D81407" w:rsidRDefault="006D4D67" w:rsidP="00186591">
            <w:pPr>
              <w:ind w:left="0" w:firstLine="0"/>
              <w:jc w:val="right"/>
              <w:outlineLvl w:val="0"/>
              <w:rPr>
                <w:b/>
                <w:bCs/>
                <w:color w:val="0000CC"/>
                <w:sz w:val="14"/>
                <w:szCs w:val="14"/>
              </w:rPr>
            </w:pPr>
          </w:p>
        </w:tc>
        <w:tc>
          <w:tcPr>
            <w:tcW w:w="851" w:type="dxa"/>
            <w:gridSpan w:val="5"/>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rPr>
                <w:b/>
                <w:bCs/>
                <w:color w:val="0000CC"/>
              </w:rPr>
            </w:pPr>
          </w:p>
        </w:tc>
        <w:tc>
          <w:tcPr>
            <w:tcW w:w="708" w:type="dxa"/>
            <w:gridSpan w:val="4"/>
            <w:tcBorders>
              <w:top w:val="nil"/>
              <w:left w:val="nil"/>
              <w:bottom w:val="single" w:sz="4" w:space="0" w:color="auto"/>
              <w:right w:val="single" w:sz="4" w:space="0" w:color="auto"/>
            </w:tcBorders>
            <w:shd w:val="clear" w:color="auto" w:fill="auto"/>
            <w:noWrap/>
            <w:vAlign w:val="bottom"/>
          </w:tcPr>
          <w:p w:rsidR="006D4D67" w:rsidRPr="008A397F" w:rsidRDefault="006D4D67" w:rsidP="00186591">
            <w:pPr>
              <w:ind w:left="0" w:firstLine="0"/>
              <w:jc w:val="right"/>
              <w:outlineLvl w:val="0"/>
              <w:rPr>
                <w:b/>
                <w:bCs/>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285"/>
        </w:trPr>
        <w:tc>
          <w:tcPr>
            <w:tcW w:w="212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b/>
                <w:bCs/>
                <w:sz w:val="16"/>
                <w:szCs w:val="16"/>
              </w:rPr>
            </w:pPr>
          </w:p>
        </w:tc>
        <w:tc>
          <w:tcPr>
            <w:tcW w:w="566"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b/>
                <w:bCs/>
                <w:color w:val="0000CC"/>
                <w:sz w:val="16"/>
                <w:szCs w:val="16"/>
              </w:rPr>
            </w:pPr>
          </w:p>
        </w:tc>
        <w:tc>
          <w:tcPr>
            <w:tcW w:w="708"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b/>
                <w:bCs/>
                <w:color w:val="0000CC"/>
                <w:sz w:val="16"/>
                <w:szCs w:val="16"/>
              </w:rPr>
            </w:pPr>
          </w:p>
        </w:tc>
        <w:tc>
          <w:tcPr>
            <w:tcW w:w="709"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b/>
                <w:bCs/>
                <w:color w:val="0000CC"/>
                <w:sz w:val="16"/>
                <w:szCs w:val="16"/>
              </w:rPr>
            </w:pPr>
          </w:p>
        </w:tc>
        <w:tc>
          <w:tcPr>
            <w:tcW w:w="85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b/>
                <w:bCs/>
                <w:color w:val="0000CC"/>
                <w:sz w:val="16"/>
                <w:szCs w:val="16"/>
              </w:rPr>
            </w:pPr>
          </w:p>
        </w:tc>
        <w:tc>
          <w:tcPr>
            <w:tcW w:w="855"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b/>
                <w:bCs/>
                <w:color w:val="0000CC"/>
                <w:sz w:val="16"/>
                <w:szCs w:val="16"/>
              </w:rPr>
            </w:pPr>
          </w:p>
        </w:tc>
        <w:tc>
          <w:tcPr>
            <w:tcW w:w="846"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855" w:type="dxa"/>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708"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709"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851" w:type="dxa"/>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708" w:type="dxa"/>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851"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sz w:val="16"/>
                <w:szCs w:val="16"/>
              </w:rPr>
            </w:pPr>
          </w:p>
        </w:tc>
        <w:tc>
          <w:tcPr>
            <w:tcW w:w="850"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rPr>
            </w:pPr>
          </w:p>
        </w:tc>
        <w:tc>
          <w:tcPr>
            <w:tcW w:w="851"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rPr>
            </w:pPr>
          </w:p>
        </w:tc>
        <w:tc>
          <w:tcPr>
            <w:tcW w:w="850"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rPr>
            </w:pPr>
          </w:p>
        </w:tc>
        <w:tc>
          <w:tcPr>
            <w:tcW w:w="709"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rPr>
            </w:pPr>
          </w:p>
        </w:tc>
        <w:tc>
          <w:tcPr>
            <w:tcW w:w="851" w:type="dxa"/>
            <w:gridSpan w:val="5"/>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rPr>
            </w:pPr>
          </w:p>
        </w:tc>
        <w:tc>
          <w:tcPr>
            <w:tcW w:w="708"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b/>
                <w:bCs/>
                <w:color w:val="0000CC"/>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5"/>
          <w:wAfter w:w="2127" w:type="dxa"/>
          <w:trHeight w:val="315"/>
        </w:trPr>
        <w:tc>
          <w:tcPr>
            <w:tcW w:w="3399"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16"/>
                <w:szCs w:val="16"/>
              </w:rPr>
            </w:pPr>
            <w:proofErr w:type="spellStart"/>
            <w:r w:rsidRPr="008A397F">
              <w:rPr>
                <w:b/>
                <w:bCs/>
                <w:color w:val="000000"/>
                <w:sz w:val="16"/>
                <w:szCs w:val="16"/>
              </w:rPr>
              <w:t>Ресурсоснабжающая</w:t>
            </w:r>
            <w:proofErr w:type="spellEnd"/>
            <w:r w:rsidRPr="008A397F">
              <w:rPr>
                <w:b/>
                <w:bCs/>
                <w:color w:val="000000"/>
                <w:sz w:val="16"/>
                <w:szCs w:val="16"/>
              </w:rPr>
              <w:t xml:space="preserve"> организация</w:t>
            </w:r>
          </w:p>
        </w:tc>
        <w:tc>
          <w:tcPr>
            <w:tcW w:w="709"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16"/>
                <w:szCs w:val="16"/>
              </w:rPr>
            </w:pPr>
          </w:p>
        </w:tc>
        <w:tc>
          <w:tcPr>
            <w:tcW w:w="85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16"/>
                <w:szCs w:val="16"/>
              </w:rPr>
            </w:pPr>
          </w:p>
        </w:tc>
        <w:tc>
          <w:tcPr>
            <w:tcW w:w="855"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16"/>
                <w:szCs w:val="16"/>
              </w:rPr>
            </w:pPr>
          </w:p>
        </w:tc>
        <w:tc>
          <w:tcPr>
            <w:tcW w:w="846"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16"/>
                <w:szCs w:val="16"/>
              </w:rPr>
            </w:pPr>
          </w:p>
        </w:tc>
        <w:tc>
          <w:tcPr>
            <w:tcW w:w="85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16"/>
                <w:szCs w:val="16"/>
              </w:rPr>
            </w:pPr>
          </w:p>
        </w:tc>
        <w:tc>
          <w:tcPr>
            <w:tcW w:w="708"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16"/>
                <w:szCs w:val="16"/>
              </w:rPr>
            </w:pPr>
          </w:p>
        </w:tc>
        <w:tc>
          <w:tcPr>
            <w:tcW w:w="3119" w:type="dxa"/>
            <w:gridSpan w:val="6"/>
            <w:tcBorders>
              <w:top w:val="nil"/>
              <w:left w:val="nil"/>
              <w:bottom w:val="nil"/>
              <w:right w:val="nil"/>
            </w:tcBorders>
            <w:shd w:val="clear" w:color="auto" w:fill="auto"/>
            <w:noWrap/>
            <w:vAlign w:val="bottom"/>
            <w:hideMark/>
          </w:tcPr>
          <w:p w:rsidR="006D4D67" w:rsidRPr="008A397F" w:rsidRDefault="006D4D67" w:rsidP="00186591">
            <w:pPr>
              <w:ind w:left="0" w:firstLine="0"/>
              <w:rPr>
                <w:color w:val="000000"/>
                <w:sz w:val="16"/>
                <w:szCs w:val="16"/>
              </w:rPr>
            </w:pPr>
            <w:r>
              <w:rPr>
                <w:b/>
                <w:bCs/>
                <w:color w:val="000000"/>
                <w:sz w:val="16"/>
                <w:szCs w:val="16"/>
              </w:rPr>
              <w:t xml:space="preserve">                </w:t>
            </w:r>
            <w:r w:rsidRPr="008A397F">
              <w:rPr>
                <w:b/>
                <w:bCs/>
                <w:color w:val="000000"/>
                <w:sz w:val="16"/>
                <w:szCs w:val="16"/>
              </w:rPr>
              <w:t>Исполнитель</w:t>
            </w:r>
          </w:p>
        </w:tc>
        <w:tc>
          <w:tcPr>
            <w:tcW w:w="850"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51"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50"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709"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51" w:type="dxa"/>
            <w:gridSpan w:val="5"/>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708"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color w:val="000000"/>
                <w:sz w:val="22"/>
                <w:szCs w:val="22"/>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4"/>
          <w:wAfter w:w="1974" w:type="dxa"/>
          <w:trHeight w:val="315"/>
        </w:trPr>
        <w:tc>
          <w:tcPr>
            <w:tcW w:w="3399"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r w:rsidRPr="008A397F">
              <w:rPr>
                <w:b/>
                <w:bCs/>
                <w:sz w:val="24"/>
                <w:szCs w:val="24"/>
              </w:rPr>
              <w:t xml:space="preserve">______________________ </w:t>
            </w:r>
          </w:p>
        </w:tc>
        <w:tc>
          <w:tcPr>
            <w:tcW w:w="709"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850"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c>
          <w:tcPr>
            <w:tcW w:w="855"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rFonts w:ascii="Calibri" w:hAnsi="Calibri"/>
                <w:color w:val="000000"/>
                <w:sz w:val="24"/>
                <w:szCs w:val="24"/>
              </w:rPr>
            </w:pPr>
          </w:p>
        </w:tc>
        <w:tc>
          <w:tcPr>
            <w:tcW w:w="846" w:type="dxa"/>
            <w:gridSpan w:val="4"/>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c>
          <w:tcPr>
            <w:tcW w:w="855"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c>
          <w:tcPr>
            <w:tcW w:w="708"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p>
        </w:tc>
        <w:tc>
          <w:tcPr>
            <w:tcW w:w="4917" w:type="dxa"/>
            <w:gridSpan w:val="14"/>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4"/>
                <w:szCs w:val="24"/>
              </w:rPr>
            </w:pPr>
            <w:r>
              <w:rPr>
                <w:color w:val="000000"/>
                <w:sz w:val="24"/>
                <w:szCs w:val="24"/>
              </w:rPr>
              <w:t xml:space="preserve"> ___________/____</w:t>
            </w:r>
            <w:r w:rsidRPr="008A397F">
              <w:rPr>
                <w:color w:val="000000"/>
                <w:sz w:val="24"/>
                <w:szCs w:val="24"/>
              </w:rPr>
              <w:t>______/</w:t>
            </w:r>
          </w:p>
        </w:tc>
        <w:tc>
          <w:tcPr>
            <w:tcW w:w="855"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51"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567"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29"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right"/>
              <w:rPr>
                <w:color w:val="000000"/>
                <w:sz w:val="22"/>
                <w:szCs w:val="22"/>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r w:rsidR="006D4D67" w:rsidRPr="008A397F" w:rsidTr="00186591">
        <w:trPr>
          <w:gridAfter w:val="4"/>
          <w:wAfter w:w="1974" w:type="dxa"/>
          <w:trHeight w:val="315"/>
        </w:trPr>
        <w:tc>
          <w:tcPr>
            <w:tcW w:w="3399" w:type="dxa"/>
            <w:gridSpan w:val="3"/>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r w:rsidRPr="005144C9">
              <w:rPr>
                <w:color w:val="000000"/>
              </w:rPr>
              <w:t>"____"________201___г.</w:t>
            </w:r>
          </w:p>
        </w:tc>
        <w:tc>
          <w:tcPr>
            <w:tcW w:w="709" w:type="dxa"/>
            <w:gridSpan w:val="2"/>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rFonts w:ascii="Calibri" w:hAnsi="Calibri"/>
                <w:color w:val="000000"/>
              </w:rPr>
            </w:pPr>
          </w:p>
        </w:tc>
        <w:tc>
          <w:tcPr>
            <w:tcW w:w="850" w:type="dxa"/>
            <w:gridSpan w:val="2"/>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p>
        </w:tc>
        <w:tc>
          <w:tcPr>
            <w:tcW w:w="855" w:type="dxa"/>
            <w:gridSpan w:val="2"/>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rFonts w:ascii="Calibri" w:hAnsi="Calibri"/>
                <w:color w:val="000000"/>
              </w:rPr>
            </w:pPr>
          </w:p>
        </w:tc>
        <w:tc>
          <w:tcPr>
            <w:tcW w:w="846" w:type="dxa"/>
            <w:gridSpan w:val="4"/>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p>
        </w:tc>
        <w:tc>
          <w:tcPr>
            <w:tcW w:w="855" w:type="dxa"/>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p>
        </w:tc>
        <w:tc>
          <w:tcPr>
            <w:tcW w:w="708" w:type="dxa"/>
            <w:gridSpan w:val="2"/>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p>
        </w:tc>
        <w:tc>
          <w:tcPr>
            <w:tcW w:w="4064" w:type="dxa"/>
            <w:gridSpan w:val="10"/>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r w:rsidRPr="005144C9">
              <w:rPr>
                <w:color w:val="000000"/>
              </w:rPr>
              <w:t>"______"_________201____г.</w:t>
            </w:r>
          </w:p>
        </w:tc>
        <w:tc>
          <w:tcPr>
            <w:tcW w:w="853" w:type="dxa"/>
            <w:gridSpan w:val="4"/>
            <w:tcBorders>
              <w:top w:val="nil"/>
              <w:left w:val="nil"/>
              <w:bottom w:val="nil"/>
              <w:right w:val="nil"/>
            </w:tcBorders>
            <w:shd w:val="clear" w:color="auto" w:fill="auto"/>
            <w:noWrap/>
            <w:vAlign w:val="bottom"/>
            <w:hideMark/>
          </w:tcPr>
          <w:p w:rsidR="006D4D67" w:rsidRPr="005144C9" w:rsidRDefault="006D4D67" w:rsidP="00186591">
            <w:pPr>
              <w:ind w:left="0" w:firstLine="0"/>
              <w:jc w:val="left"/>
              <w:rPr>
                <w:color w:val="000000"/>
              </w:rPr>
            </w:pPr>
          </w:p>
        </w:tc>
        <w:tc>
          <w:tcPr>
            <w:tcW w:w="855"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851"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567"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429" w:type="dxa"/>
            <w:gridSpan w:val="3"/>
            <w:tcBorders>
              <w:top w:val="nil"/>
              <w:left w:val="nil"/>
              <w:bottom w:val="nil"/>
              <w:right w:val="nil"/>
            </w:tcBorders>
            <w:shd w:val="clear" w:color="auto" w:fill="auto"/>
            <w:noWrap/>
            <w:vAlign w:val="bottom"/>
            <w:hideMark/>
          </w:tcPr>
          <w:p w:rsidR="006D4D67" w:rsidRPr="008A397F" w:rsidRDefault="006D4D67" w:rsidP="00186591">
            <w:pPr>
              <w:ind w:left="0" w:firstLine="0"/>
              <w:jc w:val="left"/>
              <w:rPr>
                <w:color w:val="000000"/>
                <w:sz w:val="22"/>
                <w:szCs w:val="22"/>
              </w:rPr>
            </w:pPr>
          </w:p>
        </w:tc>
        <w:tc>
          <w:tcPr>
            <w:tcW w:w="236" w:type="dxa"/>
            <w:gridSpan w:val="2"/>
            <w:vAlign w:val="center"/>
            <w:hideMark/>
          </w:tcPr>
          <w:p w:rsidR="006D4D67" w:rsidRPr="008A397F" w:rsidRDefault="006D4D67" w:rsidP="00186591">
            <w:pPr>
              <w:ind w:left="0" w:firstLine="0"/>
              <w:jc w:val="left"/>
            </w:pPr>
          </w:p>
        </w:tc>
        <w:tc>
          <w:tcPr>
            <w:tcW w:w="240" w:type="dxa"/>
            <w:gridSpan w:val="3"/>
            <w:vAlign w:val="center"/>
            <w:hideMark/>
          </w:tcPr>
          <w:p w:rsidR="006D4D67" w:rsidRPr="008A397F" w:rsidRDefault="006D4D67" w:rsidP="00186591">
            <w:pPr>
              <w:ind w:left="0" w:firstLine="0"/>
              <w:jc w:val="left"/>
            </w:pPr>
          </w:p>
        </w:tc>
      </w:tr>
    </w:tbl>
    <w:p w:rsidR="006D4D67" w:rsidRDefault="006D4D67" w:rsidP="00A031D6">
      <w:pPr>
        <w:spacing w:before="120" w:after="120"/>
        <w:ind w:left="0" w:firstLine="0"/>
        <w:contextualSpacing/>
        <w:jc w:val="right"/>
        <w:rPr>
          <w:sz w:val="22"/>
          <w:szCs w:val="22"/>
        </w:rPr>
        <w:sectPr w:rsidR="006D4D67" w:rsidSect="0014043D">
          <w:pgSz w:w="16838" w:h="11906" w:orient="landscape" w:code="9"/>
          <w:pgMar w:top="568" w:right="709" w:bottom="849" w:left="568" w:header="720" w:footer="126" w:gutter="284"/>
          <w:pgNumType w:start="1"/>
          <w:cols w:space="720"/>
          <w:docGrid w:linePitch="272"/>
        </w:sectPr>
      </w:pPr>
    </w:p>
    <w:p w:rsidR="00A031D6" w:rsidRPr="00446A39" w:rsidRDefault="00A031D6" w:rsidP="00A031D6">
      <w:pPr>
        <w:spacing w:before="120" w:after="120"/>
        <w:ind w:left="0" w:firstLine="0"/>
        <w:contextualSpacing/>
        <w:jc w:val="right"/>
        <w:rPr>
          <w:sz w:val="22"/>
          <w:szCs w:val="22"/>
        </w:rPr>
      </w:pPr>
      <w:r w:rsidRPr="00446A39">
        <w:rPr>
          <w:sz w:val="22"/>
          <w:szCs w:val="22"/>
        </w:rPr>
        <w:lastRenderedPageBreak/>
        <w:t>Приложение №</w:t>
      </w:r>
      <w:r w:rsidR="00CD2B9B">
        <w:rPr>
          <w:sz w:val="22"/>
          <w:szCs w:val="22"/>
        </w:rPr>
        <w:t xml:space="preserve"> </w:t>
      </w:r>
      <w:r w:rsidRPr="00446A39">
        <w:rPr>
          <w:sz w:val="22"/>
          <w:szCs w:val="22"/>
        </w:rPr>
        <w:t>5</w:t>
      </w:r>
    </w:p>
    <w:p w:rsidR="00A031D6" w:rsidRPr="00446A39" w:rsidRDefault="00A031D6" w:rsidP="00A031D6">
      <w:pPr>
        <w:jc w:val="right"/>
        <w:rPr>
          <w:sz w:val="22"/>
          <w:szCs w:val="22"/>
        </w:rPr>
      </w:pPr>
      <w:r w:rsidRPr="00446A39">
        <w:rPr>
          <w:sz w:val="22"/>
          <w:szCs w:val="22"/>
        </w:rPr>
        <w:t>к договору теплоснабжения</w:t>
      </w:r>
    </w:p>
    <w:p w:rsidR="00A031D6" w:rsidRPr="00446A39" w:rsidRDefault="00A031D6" w:rsidP="00A031D6">
      <w:pPr>
        <w:jc w:val="right"/>
        <w:rPr>
          <w:sz w:val="22"/>
          <w:szCs w:val="22"/>
        </w:rPr>
      </w:pPr>
      <w:r w:rsidRPr="00446A39">
        <w:rPr>
          <w:sz w:val="22"/>
          <w:szCs w:val="22"/>
        </w:rPr>
        <w:t>и горячего водоснабжения</w:t>
      </w:r>
    </w:p>
    <w:p w:rsidR="00A031D6" w:rsidRPr="006A75D7" w:rsidRDefault="00A031D6" w:rsidP="00A031D6">
      <w:pPr>
        <w:ind w:left="0" w:firstLine="0"/>
        <w:jc w:val="right"/>
        <w:rPr>
          <w:sz w:val="24"/>
          <w:szCs w:val="24"/>
        </w:rPr>
      </w:pPr>
      <w:r w:rsidRPr="00506726">
        <w:rPr>
          <w:rStyle w:val="1250"/>
          <w:rFonts w:eastAsia="Arial Unicode MS"/>
          <w:b w:val="0"/>
          <w:sz w:val="24"/>
          <w:szCs w:val="24"/>
        </w:rPr>
        <w:t xml:space="preserve">№ </w:t>
      </w:r>
      <w:r w:rsidR="00CD2B9B">
        <w:rPr>
          <w:rStyle w:val="1250"/>
          <w:b w:val="0"/>
          <w:sz w:val="22"/>
          <w:szCs w:val="22"/>
        </w:rPr>
        <w:t>____________</w:t>
      </w:r>
      <w:r w:rsidRPr="00506726">
        <w:rPr>
          <w:sz w:val="24"/>
          <w:szCs w:val="24"/>
        </w:rPr>
        <w:t xml:space="preserve"> </w:t>
      </w:r>
      <w:r w:rsidRPr="00CE1305">
        <w:rPr>
          <w:sz w:val="22"/>
          <w:szCs w:val="22"/>
        </w:rPr>
        <w:t>от</w:t>
      </w:r>
      <w:r w:rsidRPr="00506726">
        <w:rPr>
          <w:sz w:val="24"/>
          <w:szCs w:val="24"/>
        </w:rPr>
        <w:t xml:space="preserve"> </w:t>
      </w:r>
      <w:r w:rsidR="00CD2B9B">
        <w:rPr>
          <w:sz w:val="24"/>
          <w:szCs w:val="24"/>
        </w:rPr>
        <w:t>_____________</w:t>
      </w:r>
    </w:p>
    <w:p w:rsidR="00A031D6" w:rsidRPr="00506726" w:rsidRDefault="00A031D6" w:rsidP="00A031D6">
      <w:pPr>
        <w:jc w:val="right"/>
        <w:rPr>
          <w:sz w:val="24"/>
          <w:szCs w:val="24"/>
        </w:rPr>
      </w:pPr>
    </w:p>
    <w:p w:rsidR="00A031D6" w:rsidRDefault="00A031D6" w:rsidP="00A031D6">
      <w:pPr>
        <w:keepNext/>
        <w:jc w:val="center"/>
        <w:outlineLvl w:val="2"/>
        <w:rPr>
          <w:b/>
          <w:sz w:val="24"/>
          <w:szCs w:val="24"/>
        </w:rPr>
      </w:pPr>
    </w:p>
    <w:p w:rsidR="00A031D6" w:rsidRPr="0091675D" w:rsidRDefault="00A031D6" w:rsidP="00A031D6">
      <w:pPr>
        <w:keepNext/>
        <w:ind w:left="0" w:firstLine="0"/>
        <w:jc w:val="center"/>
        <w:outlineLvl w:val="2"/>
        <w:rPr>
          <w:b/>
          <w:sz w:val="24"/>
          <w:szCs w:val="24"/>
        </w:rPr>
      </w:pPr>
      <w:r w:rsidRPr="0091675D">
        <w:rPr>
          <w:b/>
          <w:sz w:val="24"/>
          <w:szCs w:val="24"/>
        </w:rPr>
        <w:t xml:space="preserve">Сведения об уполномоченных должностных лицах сторон, </w:t>
      </w:r>
    </w:p>
    <w:p w:rsidR="00A031D6" w:rsidRDefault="00A031D6" w:rsidP="00A031D6">
      <w:pPr>
        <w:keepNext/>
        <w:ind w:left="0" w:firstLine="0"/>
        <w:jc w:val="center"/>
        <w:outlineLvl w:val="2"/>
        <w:rPr>
          <w:b/>
          <w:sz w:val="24"/>
          <w:szCs w:val="24"/>
        </w:rPr>
      </w:pPr>
      <w:r w:rsidRPr="0091675D">
        <w:rPr>
          <w:b/>
          <w:sz w:val="24"/>
          <w:szCs w:val="24"/>
        </w:rPr>
        <w:t xml:space="preserve">ответственных за </w:t>
      </w:r>
      <w:r>
        <w:rPr>
          <w:b/>
          <w:sz w:val="24"/>
          <w:szCs w:val="24"/>
        </w:rPr>
        <w:t>выполнение</w:t>
      </w:r>
      <w:r w:rsidRPr="0091675D">
        <w:rPr>
          <w:b/>
          <w:sz w:val="24"/>
          <w:szCs w:val="24"/>
        </w:rPr>
        <w:t xml:space="preserve"> условий договора</w:t>
      </w:r>
    </w:p>
    <w:p w:rsidR="00A031D6" w:rsidRPr="0091675D" w:rsidRDefault="00A031D6" w:rsidP="00A031D6">
      <w:pPr>
        <w:keepNext/>
        <w:jc w:val="center"/>
        <w:outlineLvl w:val="2"/>
        <w:rPr>
          <w:b/>
          <w:sz w:val="24"/>
          <w:szCs w:val="24"/>
        </w:rPr>
      </w:pPr>
    </w:p>
    <w:p w:rsidR="00A031D6" w:rsidRPr="0091675D" w:rsidRDefault="00A031D6" w:rsidP="00A031D6">
      <w:pPr>
        <w:ind w:left="0" w:firstLine="0"/>
        <w:jc w:val="left"/>
        <w:rPr>
          <w:b/>
          <w:sz w:val="24"/>
          <w:szCs w:val="24"/>
        </w:rPr>
      </w:pPr>
      <w:r w:rsidRPr="0091675D">
        <w:rPr>
          <w:b/>
          <w:sz w:val="24"/>
          <w:szCs w:val="24"/>
        </w:rPr>
        <w:t>РСО:</w:t>
      </w: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2494"/>
        <w:gridCol w:w="3806"/>
        <w:gridCol w:w="2887"/>
      </w:tblGrid>
      <w:tr w:rsidR="00A031D6" w:rsidTr="00A7126C">
        <w:trPr>
          <w:trHeight w:val="520"/>
        </w:trPr>
        <w:tc>
          <w:tcPr>
            <w:tcW w:w="493" w:type="dxa"/>
            <w:tcBorders>
              <w:top w:val="single" w:sz="4" w:space="0" w:color="auto"/>
              <w:left w:val="single" w:sz="4" w:space="0" w:color="auto"/>
              <w:bottom w:val="single" w:sz="4" w:space="0" w:color="auto"/>
              <w:right w:val="single" w:sz="4" w:space="0" w:color="auto"/>
            </w:tcBorders>
            <w:vAlign w:val="center"/>
            <w:hideMark/>
          </w:tcPr>
          <w:p w:rsidR="00A031D6" w:rsidRDefault="00A031D6" w:rsidP="00A7126C">
            <w:pPr>
              <w:jc w:val="center"/>
              <w:rPr>
                <w:b/>
                <w:sz w:val="24"/>
                <w:szCs w:val="24"/>
              </w:rPr>
            </w:pPr>
            <w:r>
              <w:rPr>
                <w:b/>
                <w:sz w:val="24"/>
                <w:szCs w:val="24"/>
              </w:rPr>
              <w:t>№</w:t>
            </w:r>
          </w:p>
        </w:tc>
        <w:tc>
          <w:tcPr>
            <w:tcW w:w="2494" w:type="dxa"/>
            <w:tcBorders>
              <w:top w:val="single" w:sz="4" w:space="0" w:color="auto"/>
              <w:left w:val="single" w:sz="4" w:space="0" w:color="auto"/>
              <w:bottom w:val="single" w:sz="4" w:space="0" w:color="auto"/>
              <w:right w:val="single" w:sz="4" w:space="0" w:color="auto"/>
            </w:tcBorders>
            <w:vAlign w:val="center"/>
            <w:hideMark/>
          </w:tcPr>
          <w:p w:rsidR="00A031D6" w:rsidRDefault="00A031D6" w:rsidP="00A7126C">
            <w:pPr>
              <w:keepNext/>
              <w:ind w:left="0" w:firstLine="0"/>
              <w:jc w:val="center"/>
              <w:outlineLvl w:val="3"/>
              <w:rPr>
                <w:b/>
                <w:sz w:val="24"/>
                <w:szCs w:val="24"/>
                <w:lang w:val="en-US"/>
              </w:rPr>
            </w:pPr>
            <w:r>
              <w:rPr>
                <w:b/>
                <w:sz w:val="24"/>
                <w:szCs w:val="24"/>
                <w:lang w:val="en-US"/>
              </w:rPr>
              <w:t>Фамилия, имя, отчество</w:t>
            </w:r>
          </w:p>
        </w:tc>
        <w:tc>
          <w:tcPr>
            <w:tcW w:w="3806" w:type="dxa"/>
            <w:tcBorders>
              <w:top w:val="single" w:sz="4" w:space="0" w:color="auto"/>
              <w:left w:val="single" w:sz="4" w:space="0" w:color="auto"/>
              <w:bottom w:val="single" w:sz="4" w:space="0" w:color="auto"/>
              <w:right w:val="single" w:sz="4" w:space="0" w:color="auto"/>
            </w:tcBorders>
            <w:vAlign w:val="center"/>
            <w:hideMark/>
          </w:tcPr>
          <w:p w:rsidR="00A031D6" w:rsidRDefault="00A031D6" w:rsidP="00A7126C">
            <w:pPr>
              <w:keepNext/>
              <w:ind w:left="0" w:firstLine="0"/>
              <w:jc w:val="center"/>
              <w:outlineLvl w:val="0"/>
              <w:rPr>
                <w:b/>
                <w:sz w:val="24"/>
                <w:szCs w:val="24"/>
              </w:rPr>
            </w:pPr>
            <w:r>
              <w:rPr>
                <w:b/>
                <w:sz w:val="24"/>
                <w:szCs w:val="24"/>
              </w:rPr>
              <w:t>Должность</w:t>
            </w:r>
          </w:p>
        </w:tc>
        <w:tc>
          <w:tcPr>
            <w:tcW w:w="2887" w:type="dxa"/>
            <w:tcBorders>
              <w:top w:val="single" w:sz="4" w:space="0" w:color="auto"/>
              <w:left w:val="single" w:sz="4" w:space="0" w:color="auto"/>
              <w:bottom w:val="single" w:sz="4" w:space="0" w:color="auto"/>
              <w:right w:val="single" w:sz="4" w:space="0" w:color="auto"/>
            </w:tcBorders>
            <w:vAlign w:val="center"/>
            <w:hideMark/>
          </w:tcPr>
          <w:p w:rsidR="00A031D6" w:rsidRDefault="00A031D6" w:rsidP="00A7126C">
            <w:pPr>
              <w:keepNext/>
              <w:ind w:left="0" w:firstLine="0"/>
              <w:jc w:val="center"/>
              <w:outlineLvl w:val="0"/>
              <w:rPr>
                <w:b/>
                <w:sz w:val="24"/>
                <w:szCs w:val="24"/>
              </w:rPr>
            </w:pPr>
            <w:r>
              <w:rPr>
                <w:b/>
                <w:sz w:val="24"/>
                <w:szCs w:val="24"/>
              </w:rPr>
              <w:t>Телефон</w:t>
            </w:r>
          </w:p>
        </w:tc>
      </w:tr>
      <w:tr w:rsidR="00A031D6" w:rsidTr="00A7126C">
        <w:trPr>
          <w:trHeight w:val="484"/>
        </w:trPr>
        <w:tc>
          <w:tcPr>
            <w:tcW w:w="493" w:type="dxa"/>
            <w:tcBorders>
              <w:top w:val="single" w:sz="4" w:space="0" w:color="auto"/>
              <w:left w:val="single" w:sz="4" w:space="0" w:color="auto"/>
              <w:bottom w:val="single" w:sz="4" w:space="0" w:color="auto"/>
              <w:right w:val="single" w:sz="4" w:space="0" w:color="auto"/>
            </w:tcBorders>
          </w:tcPr>
          <w:p w:rsidR="00A031D6" w:rsidRDefault="00A031D6" w:rsidP="00A7126C">
            <w:pPr>
              <w:jc w:val="center"/>
              <w:rPr>
                <w:color w:val="0000CC"/>
                <w:sz w:val="24"/>
                <w:szCs w:val="24"/>
              </w:rPr>
            </w:pPr>
          </w:p>
        </w:tc>
        <w:tc>
          <w:tcPr>
            <w:tcW w:w="2494" w:type="dxa"/>
            <w:tcBorders>
              <w:top w:val="single" w:sz="4" w:space="0" w:color="auto"/>
              <w:left w:val="single" w:sz="4" w:space="0" w:color="auto"/>
              <w:bottom w:val="single" w:sz="4" w:space="0" w:color="auto"/>
              <w:right w:val="single" w:sz="4" w:space="0" w:color="auto"/>
            </w:tcBorders>
          </w:tcPr>
          <w:p w:rsidR="00A031D6" w:rsidRPr="00BD0642" w:rsidRDefault="00A031D6" w:rsidP="00A7126C">
            <w:pPr>
              <w:keepNext/>
              <w:ind w:left="33" w:firstLine="0"/>
              <w:jc w:val="left"/>
              <w:outlineLvl w:val="3"/>
              <w:rPr>
                <w:sz w:val="22"/>
                <w:szCs w:val="22"/>
              </w:rPr>
            </w:pPr>
          </w:p>
        </w:tc>
        <w:tc>
          <w:tcPr>
            <w:tcW w:w="3806" w:type="dxa"/>
            <w:tcBorders>
              <w:top w:val="single" w:sz="4" w:space="0" w:color="auto"/>
              <w:left w:val="single" w:sz="4" w:space="0" w:color="auto"/>
              <w:bottom w:val="single" w:sz="4" w:space="0" w:color="auto"/>
              <w:right w:val="nil"/>
            </w:tcBorders>
            <w:hideMark/>
          </w:tcPr>
          <w:p w:rsidR="00A031D6" w:rsidRPr="00B60A34" w:rsidRDefault="00A031D6" w:rsidP="00A7126C">
            <w:pPr>
              <w:keepNext/>
              <w:ind w:left="34" w:firstLine="0"/>
              <w:jc w:val="left"/>
              <w:outlineLvl w:val="3"/>
              <w:rPr>
                <w:sz w:val="22"/>
                <w:szCs w:val="22"/>
              </w:rPr>
            </w:pPr>
            <w:r w:rsidRPr="00B60A34">
              <w:rPr>
                <w:sz w:val="22"/>
                <w:szCs w:val="22"/>
              </w:rPr>
              <w:t>Главный инженер филиала Энергосбыт, либо лицо его заменяющее</w:t>
            </w:r>
          </w:p>
        </w:tc>
        <w:tc>
          <w:tcPr>
            <w:tcW w:w="2887" w:type="dxa"/>
            <w:tcBorders>
              <w:top w:val="single" w:sz="4" w:space="0" w:color="auto"/>
              <w:left w:val="single" w:sz="4" w:space="0" w:color="auto"/>
              <w:bottom w:val="single" w:sz="4" w:space="0" w:color="auto"/>
              <w:right w:val="single" w:sz="4" w:space="0" w:color="auto"/>
            </w:tcBorders>
            <w:hideMark/>
          </w:tcPr>
          <w:p w:rsidR="00A031D6" w:rsidRPr="00B60A34" w:rsidRDefault="00A031D6" w:rsidP="00A7126C">
            <w:pPr>
              <w:keepNext/>
              <w:ind w:left="34" w:hanging="1"/>
              <w:jc w:val="center"/>
              <w:outlineLvl w:val="3"/>
              <w:rPr>
                <w:sz w:val="22"/>
                <w:szCs w:val="22"/>
              </w:rPr>
            </w:pPr>
            <w:r w:rsidRPr="00B60A34">
              <w:rPr>
                <w:sz w:val="22"/>
                <w:szCs w:val="22"/>
              </w:rPr>
              <w:t>49-09-00</w:t>
            </w:r>
          </w:p>
        </w:tc>
      </w:tr>
      <w:tr w:rsidR="00A031D6" w:rsidTr="00A7126C">
        <w:trPr>
          <w:trHeight w:val="1181"/>
        </w:trPr>
        <w:tc>
          <w:tcPr>
            <w:tcW w:w="493" w:type="dxa"/>
            <w:tcBorders>
              <w:top w:val="single" w:sz="4" w:space="0" w:color="auto"/>
              <w:left w:val="single" w:sz="4" w:space="0" w:color="auto"/>
              <w:bottom w:val="single" w:sz="4" w:space="0" w:color="auto"/>
              <w:right w:val="single" w:sz="4" w:space="0" w:color="auto"/>
            </w:tcBorders>
          </w:tcPr>
          <w:p w:rsidR="00A031D6" w:rsidRDefault="00A031D6" w:rsidP="00A7126C">
            <w:pPr>
              <w:jc w:val="center"/>
              <w:rPr>
                <w:color w:val="0000CC"/>
                <w:sz w:val="24"/>
                <w:szCs w:val="24"/>
              </w:rPr>
            </w:pPr>
          </w:p>
        </w:tc>
        <w:tc>
          <w:tcPr>
            <w:tcW w:w="2494" w:type="dxa"/>
            <w:tcBorders>
              <w:top w:val="single" w:sz="4" w:space="0" w:color="auto"/>
              <w:left w:val="single" w:sz="4" w:space="0" w:color="auto"/>
              <w:bottom w:val="single" w:sz="4" w:space="0" w:color="auto"/>
              <w:right w:val="single" w:sz="4" w:space="0" w:color="auto"/>
            </w:tcBorders>
          </w:tcPr>
          <w:p w:rsidR="00A031D6" w:rsidRPr="00BD0642" w:rsidRDefault="00A031D6" w:rsidP="00A7126C">
            <w:pPr>
              <w:keepNext/>
              <w:ind w:left="33" w:firstLine="0"/>
              <w:jc w:val="left"/>
              <w:outlineLvl w:val="3"/>
              <w:rPr>
                <w:sz w:val="22"/>
                <w:szCs w:val="22"/>
              </w:rPr>
            </w:pPr>
          </w:p>
        </w:tc>
        <w:tc>
          <w:tcPr>
            <w:tcW w:w="3806" w:type="dxa"/>
            <w:tcBorders>
              <w:top w:val="single" w:sz="4" w:space="0" w:color="auto"/>
              <w:left w:val="single" w:sz="4" w:space="0" w:color="auto"/>
              <w:bottom w:val="single" w:sz="4" w:space="0" w:color="auto"/>
              <w:right w:val="nil"/>
            </w:tcBorders>
            <w:hideMark/>
          </w:tcPr>
          <w:p w:rsidR="00A031D6" w:rsidRPr="00B60A34" w:rsidRDefault="00A031D6" w:rsidP="00A7126C">
            <w:pPr>
              <w:keepNext/>
              <w:ind w:left="34" w:firstLine="0"/>
              <w:jc w:val="left"/>
              <w:outlineLvl w:val="3"/>
              <w:rPr>
                <w:sz w:val="22"/>
                <w:szCs w:val="22"/>
              </w:rPr>
            </w:pPr>
            <w:r w:rsidRPr="00B60A34">
              <w:rPr>
                <w:sz w:val="22"/>
                <w:szCs w:val="22"/>
              </w:rPr>
              <w:t xml:space="preserve">Заместитель начальника </w:t>
            </w:r>
            <w:r w:rsidRPr="0056371A">
              <w:rPr>
                <w:sz w:val="22"/>
                <w:szCs w:val="22"/>
              </w:rPr>
              <w:t>петропавловского отделения</w:t>
            </w:r>
            <w:r w:rsidRPr="00B60A34">
              <w:rPr>
                <w:sz w:val="22"/>
                <w:szCs w:val="22"/>
              </w:rPr>
              <w:t xml:space="preserve"> сбыта тепловой энергии (юридические лица) по техническим вопросам, либо лицо его заменяющее.</w:t>
            </w:r>
          </w:p>
        </w:tc>
        <w:tc>
          <w:tcPr>
            <w:tcW w:w="2887" w:type="dxa"/>
            <w:tcBorders>
              <w:top w:val="single" w:sz="4" w:space="0" w:color="auto"/>
              <w:left w:val="single" w:sz="4" w:space="0" w:color="auto"/>
              <w:bottom w:val="single" w:sz="4" w:space="0" w:color="auto"/>
              <w:right w:val="single" w:sz="4" w:space="0" w:color="auto"/>
            </w:tcBorders>
            <w:hideMark/>
          </w:tcPr>
          <w:p w:rsidR="00A031D6" w:rsidRPr="00B60A34" w:rsidRDefault="00A031D6" w:rsidP="00A7126C">
            <w:pPr>
              <w:keepNext/>
              <w:ind w:left="34" w:hanging="1"/>
              <w:jc w:val="center"/>
              <w:outlineLvl w:val="3"/>
              <w:rPr>
                <w:sz w:val="22"/>
                <w:szCs w:val="22"/>
                <w:lang w:val="en-US"/>
              </w:rPr>
            </w:pPr>
            <w:r w:rsidRPr="00B60A34">
              <w:rPr>
                <w:sz w:val="22"/>
                <w:szCs w:val="22"/>
              </w:rPr>
              <w:t>29-93-</w:t>
            </w:r>
            <w:r w:rsidRPr="00B60A34">
              <w:rPr>
                <w:sz w:val="22"/>
                <w:szCs w:val="22"/>
                <w:lang w:val="en-US"/>
              </w:rPr>
              <w:t>63</w:t>
            </w:r>
          </w:p>
          <w:p w:rsidR="00A031D6" w:rsidRPr="00B60A34" w:rsidRDefault="00A031D6" w:rsidP="00A7126C">
            <w:pPr>
              <w:keepNext/>
              <w:ind w:left="34" w:hanging="1"/>
              <w:jc w:val="center"/>
              <w:outlineLvl w:val="3"/>
              <w:rPr>
                <w:sz w:val="22"/>
                <w:szCs w:val="22"/>
              </w:rPr>
            </w:pPr>
            <w:r w:rsidRPr="00B60A34">
              <w:rPr>
                <w:sz w:val="22"/>
                <w:szCs w:val="22"/>
              </w:rPr>
              <w:t>49-01-57</w:t>
            </w:r>
          </w:p>
        </w:tc>
      </w:tr>
      <w:tr w:rsidR="00A031D6" w:rsidTr="00A7126C">
        <w:trPr>
          <w:trHeight w:val="484"/>
        </w:trPr>
        <w:tc>
          <w:tcPr>
            <w:tcW w:w="493" w:type="dxa"/>
            <w:tcBorders>
              <w:top w:val="single" w:sz="4" w:space="0" w:color="auto"/>
              <w:left w:val="single" w:sz="4" w:space="0" w:color="auto"/>
              <w:bottom w:val="single" w:sz="4" w:space="0" w:color="auto"/>
              <w:right w:val="single" w:sz="4" w:space="0" w:color="auto"/>
            </w:tcBorders>
          </w:tcPr>
          <w:p w:rsidR="00A031D6" w:rsidRDefault="00A031D6" w:rsidP="00A7126C">
            <w:pPr>
              <w:jc w:val="center"/>
              <w:rPr>
                <w:color w:val="0000CC"/>
                <w:sz w:val="24"/>
                <w:szCs w:val="24"/>
              </w:rPr>
            </w:pPr>
          </w:p>
        </w:tc>
        <w:tc>
          <w:tcPr>
            <w:tcW w:w="2494" w:type="dxa"/>
            <w:tcBorders>
              <w:top w:val="single" w:sz="4" w:space="0" w:color="auto"/>
              <w:left w:val="single" w:sz="4" w:space="0" w:color="auto"/>
              <w:bottom w:val="single" w:sz="4" w:space="0" w:color="auto"/>
              <w:right w:val="single" w:sz="4" w:space="0" w:color="auto"/>
            </w:tcBorders>
          </w:tcPr>
          <w:p w:rsidR="00A031D6" w:rsidRPr="00BD0642" w:rsidRDefault="00A031D6" w:rsidP="00A7126C">
            <w:pPr>
              <w:keepNext/>
              <w:ind w:left="33" w:firstLine="0"/>
              <w:jc w:val="left"/>
              <w:outlineLvl w:val="3"/>
              <w:rPr>
                <w:sz w:val="22"/>
                <w:szCs w:val="22"/>
              </w:rPr>
            </w:pPr>
            <w:r w:rsidRPr="00BD0642">
              <w:rPr>
                <w:sz w:val="22"/>
                <w:szCs w:val="22"/>
              </w:rPr>
              <w:t>Инженеры по договорам</w:t>
            </w:r>
          </w:p>
        </w:tc>
        <w:tc>
          <w:tcPr>
            <w:tcW w:w="3806" w:type="dxa"/>
            <w:tcBorders>
              <w:top w:val="single" w:sz="4" w:space="0" w:color="auto"/>
              <w:left w:val="single" w:sz="4" w:space="0" w:color="auto"/>
              <w:bottom w:val="single" w:sz="4" w:space="0" w:color="auto"/>
              <w:right w:val="nil"/>
            </w:tcBorders>
            <w:hideMark/>
          </w:tcPr>
          <w:p w:rsidR="00A031D6" w:rsidRPr="00B60A34" w:rsidRDefault="00A031D6" w:rsidP="00A7126C">
            <w:pPr>
              <w:keepNext/>
              <w:ind w:left="34" w:firstLine="0"/>
              <w:jc w:val="left"/>
              <w:outlineLvl w:val="3"/>
              <w:rPr>
                <w:sz w:val="22"/>
                <w:szCs w:val="22"/>
              </w:rPr>
            </w:pPr>
            <w:r w:rsidRPr="00B60A34">
              <w:rPr>
                <w:sz w:val="22"/>
                <w:szCs w:val="22"/>
              </w:rPr>
              <w:t>Петропавловское отделение сбыта тепловой энергии (юридические лица)</w:t>
            </w:r>
          </w:p>
        </w:tc>
        <w:tc>
          <w:tcPr>
            <w:tcW w:w="2887" w:type="dxa"/>
            <w:tcBorders>
              <w:top w:val="single" w:sz="4" w:space="0" w:color="auto"/>
              <w:left w:val="single" w:sz="4" w:space="0" w:color="auto"/>
              <w:bottom w:val="single" w:sz="4" w:space="0" w:color="auto"/>
              <w:right w:val="single" w:sz="4" w:space="0" w:color="auto"/>
            </w:tcBorders>
            <w:hideMark/>
          </w:tcPr>
          <w:p w:rsidR="00A031D6" w:rsidRPr="00B60A34" w:rsidRDefault="00A031D6" w:rsidP="00A7126C">
            <w:pPr>
              <w:keepNext/>
              <w:ind w:left="34" w:hanging="1"/>
              <w:jc w:val="center"/>
              <w:outlineLvl w:val="3"/>
              <w:rPr>
                <w:sz w:val="22"/>
                <w:szCs w:val="22"/>
              </w:rPr>
            </w:pPr>
            <w:r w:rsidRPr="00B60A34">
              <w:rPr>
                <w:sz w:val="22"/>
                <w:szCs w:val="22"/>
              </w:rPr>
              <w:t>29-94-33</w:t>
            </w:r>
          </w:p>
          <w:p w:rsidR="00A031D6" w:rsidRPr="00B60A34" w:rsidRDefault="00A031D6" w:rsidP="00A7126C">
            <w:pPr>
              <w:keepNext/>
              <w:ind w:left="34" w:hanging="1"/>
              <w:jc w:val="center"/>
              <w:outlineLvl w:val="3"/>
              <w:rPr>
                <w:sz w:val="22"/>
                <w:szCs w:val="22"/>
              </w:rPr>
            </w:pPr>
          </w:p>
        </w:tc>
      </w:tr>
      <w:tr w:rsidR="00A031D6" w:rsidTr="00A7126C">
        <w:trPr>
          <w:trHeight w:val="685"/>
        </w:trPr>
        <w:tc>
          <w:tcPr>
            <w:tcW w:w="493" w:type="dxa"/>
            <w:tcBorders>
              <w:top w:val="single" w:sz="4" w:space="0" w:color="auto"/>
              <w:left w:val="single" w:sz="4" w:space="0" w:color="auto"/>
              <w:bottom w:val="single" w:sz="4" w:space="0" w:color="auto"/>
              <w:right w:val="single" w:sz="4" w:space="0" w:color="auto"/>
            </w:tcBorders>
          </w:tcPr>
          <w:p w:rsidR="00A031D6" w:rsidRDefault="00A031D6" w:rsidP="00A7126C">
            <w:pPr>
              <w:jc w:val="center"/>
              <w:rPr>
                <w:color w:val="0000CC"/>
                <w:sz w:val="24"/>
                <w:szCs w:val="24"/>
              </w:rPr>
            </w:pPr>
          </w:p>
        </w:tc>
        <w:tc>
          <w:tcPr>
            <w:tcW w:w="2494" w:type="dxa"/>
            <w:tcBorders>
              <w:top w:val="single" w:sz="4" w:space="0" w:color="auto"/>
              <w:left w:val="single" w:sz="4" w:space="0" w:color="auto"/>
              <w:bottom w:val="single" w:sz="4" w:space="0" w:color="auto"/>
              <w:right w:val="single" w:sz="4" w:space="0" w:color="auto"/>
            </w:tcBorders>
          </w:tcPr>
          <w:p w:rsidR="00A031D6" w:rsidRPr="00BD0642" w:rsidRDefault="00A031D6" w:rsidP="00A7126C">
            <w:pPr>
              <w:keepNext/>
              <w:ind w:left="33" w:firstLine="0"/>
              <w:jc w:val="left"/>
              <w:outlineLvl w:val="3"/>
              <w:rPr>
                <w:sz w:val="22"/>
                <w:szCs w:val="22"/>
              </w:rPr>
            </w:pPr>
          </w:p>
        </w:tc>
        <w:tc>
          <w:tcPr>
            <w:tcW w:w="3806" w:type="dxa"/>
            <w:tcBorders>
              <w:top w:val="single" w:sz="4" w:space="0" w:color="auto"/>
              <w:left w:val="single" w:sz="4" w:space="0" w:color="auto"/>
              <w:bottom w:val="single" w:sz="4" w:space="0" w:color="auto"/>
              <w:right w:val="nil"/>
            </w:tcBorders>
            <w:hideMark/>
          </w:tcPr>
          <w:p w:rsidR="00A031D6" w:rsidRPr="00B60A34" w:rsidRDefault="00A031D6" w:rsidP="00A7126C">
            <w:pPr>
              <w:keepNext/>
              <w:ind w:left="0" w:firstLine="0"/>
              <w:jc w:val="left"/>
              <w:outlineLvl w:val="3"/>
              <w:rPr>
                <w:sz w:val="22"/>
                <w:szCs w:val="22"/>
              </w:rPr>
            </w:pPr>
            <w:r w:rsidRPr="00B60A34">
              <w:rPr>
                <w:sz w:val="22"/>
                <w:szCs w:val="22"/>
              </w:rPr>
              <w:t>Прием показаний приборов учета</w:t>
            </w:r>
          </w:p>
        </w:tc>
        <w:tc>
          <w:tcPr>
            <w:tcW w:w="2887" w:type="dxa"/>
            <w:tcBorders>
              <w:top w:val="single" w:sz="4" w:space="0" w:color="auto"/>
              <w:left w:val="single" w:sz="4" w:space="0" w:color="auto"/>
              <w:bottom w:val="single" w:sz="4" w:space="0" w:color="auto"/>
              <w:right w:val="single" w:sz="4" w:space="0" w:color="auto"/>
            </w:tcBorders>
            <w:hideMark/>
          </w:tcPr>
          <w:p w:rsidR="00A031D6" w:rsidRPr="00ED274F" w:rsidRDefault="00A031D6" w:rsidP="00A7126C">
            <w:pPr>
              <w:keepNext/>
              <w:ind w:left="34" w:hanging="1"/>
              <w:jc w:val="center"/>
              <w:outlineLvl w:val="3"/>
              <w:rPr>
                <w:sz w:val="22"/>
                <w:szCs w:val="22"/>
              </w:rPr>
            </w:pPr>
            <w:r w:rsidRPr="00ED274F">
              <w:rPr>
                <w:sz w:val="22"/>
                <w:szCs w:val="22"/>
              </w:rPr>
              <w:t>299-345, 299-309,</w:t>
            </w:r>
          </w:p>
          <w:p w:rsidR="00A031D6" w:rsidRPr="00ED274F" w:rsidRDefault="00A031D6" w:rsidP="00A7126C">
            <w:pPr>
              <w:keepNext/>
              <w:ind w:left="34" w:hanging="1"/>
              <w:jc w:val="center"/>
              <w:outlineLvl w:val="3"/>
            </w:pPr>
            <w:r w:rsidRPr="00ED274F">
              <w:rPr>
                <w:sz w:val="22"/>
                <w:szCs w:val="22"/>
              </w:rPr>
              <w:t xml:space="preserve">299-399, 49-04-89 </w:t>
            </w:r>
            <w:r w:rsidRPr="00B60A34">
              <w:rPr>
                <w:sz w:val="22"/>
                <w:szCs w:val="22"/>
              </w:rPr>
              <w:t>факс</w:t>
            </w:r>
            <w:r w:rsidRPr="00ED274F">
              <w:rPr>
                <w:sz w:val="22"/>
                <w:szCs w:val="22"/>
              </w:rPr>
              <w:t xml:space="preserve">, </w:t>
            </w:r>
            <w:r w:rsidRPr="008134FE">
              <w:rPr>
                <w:lang w:val="en-US"/>
              </w:rPr>
              <w:t>Dubrovin</w:t>
            </w:r>
            <w:r w:rsidRPr="00ED274F">
              <w:t>-</w:t>
            </w:r>
            <w:r w:rsidRPr="00B60A34">
              <w:rPr>
                <w:lang w:val="en-US"/>
              </w:rPr>
              <w:t>I</w:t>
            </w:r>
            <w:r w:rsidRPr="008134FE">
              <w:rPr>
                <w:lang w:val="en-US"/>
              </w:rPr>
              <w:t>V</w:t>
            </w:r>
            <w:r w:rsidRPr="00ED274F">
              <w:t>@</w:t>
            </w:r>
            <w:r w:rsidRPr="008134FE">
              <w:rPr>
                <w:lang w:val="en-US"/>
              </w:rPr>
              <w:t>kamenergo</w:t>
            </w:r>
            <w:r w:rsidRPr="00ED274F">
              <w:t>.</w:t>
            </w:r>
            <w:r w:rsidRPr="008134FE">
              <w:rPr>
                <w:lang w:val="en-US"/>
              </w:rPr>
              <w:t>ru</w:t>
            </w:r>
          </w:p>
        </w:tc>
      </w:tr>
      <w:tr w:rsidR="00A031D6" w:rsidTr="00A7126C">
        <w:trPr>
          <w:trHeight w:val="259"/>
        </w:trPr>
        <w:tc>
          <w:tcPr>
            <w:tcW w:w="493" w:type="dxa"/>
            <w:tcBorders>
              <w:top w:val="single" w:sz="4" w:space="0" w:color="auto"/>
              <w:left w:val="single" w:sz="4" w:space="0" w:color="auto"/>
              <w:bottom w:val="single" w:sz="4" w:space="0" w:color="auto"/>
              <w:right w:val="single" w:sz="4" w:space="0" w:color="auto"/>
            </w:tcBorders>
          </w:tcPr>
          <w:p w:rsidR="00A031D6" w:rsidRDefault="00A031D6" w:rsidP="00A7126C">
            <w:pPr>
              <w:jc w:val="center"/>
              <w:rPr>
                <w:color w:val="0000CC"/>
                <w:sz w:val="24"/>
                <w:szCs w:val="24"/>
              </w:rPr>
            </w:pPr>
          </w:p>
        </w:tc>
        <w:tc>
          <w:tcPr>
            <w:tcW w:w="2494" w:type="dxa"/>
            <w:tcBorders>
              <w:top w:val="single" w:sz="4" w:space="0" w:color="auto"/>
              <w:left w:val="single" w:sz="4" w:space="0" w:color="auto"/>
              <w:bottom w:val="single" w:sz="4" w:space="0" w:color="auto"/>
              <w:right w:val="single" w:sz="4" w:space="0" w:color="auto"/>
            </w:tcBorders>
          </w:tcPr>
          <w:p w:rsidR="00A031D6" w:rsidRPr="008134FE" w:rsidRDefault="00A031D6" w:rsidP="00A7126C">
            <w:pPr>
              <w:keepNext/>
              <w:ind w:left="33" w:firstLine="0"/>
              <w:jc w:val="left"/>
              <w:outlineLvl w:val="3"/>
              <w:rPr>
                <w:sz w:val="22"/>
                <w:szCs w:val="22"/>
                <w:lang w:val="en-US"/>
              </w:rPr>
            </w:pPr>
            <w:r w:rsidRPr="00B60A34">
              <w:rPr>
                <w:sz w:val="22"/>
                <w:szCs w:val="22"/>
              </w:rPr>
              <w:t>Диспетчерские службы</w:t>
            </w:r>
          </w:p>
        </w:tc>
        <w:tc>
          <w:tcPr>
            <w:tcW w:w="3806" w:type="dxa"/>
            <w:tcBorders>
              <w:top w:val="single" w:sz="4" w:space="0" w:color="auto"/>
              <w:left w:val="single" w:sz="4" w:space="0" w:color="auto"/>
              <w:bottom w:val="single" w:sz="4" w:space="0" w:color="auto"/>
              <w:right w:val="nil"/>
            </w:tcBorders>
            <w:hideMark/>
          </w:tcPr>
          <w:p w:rsidR="00A031D6" w:rsidRPr="00B60A34" w:rsidRDefault="00A031D6" w:rsidP="00A7126C">
            <w:pPr>
              <w:keepNext/>
              <w:ind w:left="0" w:firstLine="0"/>
              <w:jc w:val="left"/>
              <w:outlineLvl w:val="3"/>
              <w:rPr>
                <w:sz w:val="22"/>
                <w:szCs w:val="22"/>
              </w:rPr>
            </w:pPr>
            <w:r w:rsidRPr="00B60A34">
              <w:rPr>
                <w:sz w:val="22"/>
                <w:szCs w:val="22"/>
              </w:rPr>
              <w:t>Филиал Камчатские ТЭЦ</w:t>
            </w:r>
          </w:p>
        </w:tc>
        <w:tc>
          <w:tcPr>
            <w:tcW w:w="2887" w:type="dxa"/>
            <w:tcBorders>
              <w:top w:val="single" w:sz="4" w:space="0" w:color="auto"/>
              <w:left w:val="single" w:sz="4" w:space="0" w:color="auto"/>
              <w:bottom w:val="single" w:sz="4" w:space="0" w:color="auto"/>
              <w:right w:val="single" w:sz="4" w:space="0" w:color="auto"/>
            </w:tcBorders>
            <w:hideMark/>
          </w:tcPr>
          <w:p w:rsidR="00A031D6" w:rsidRPr="00B60A34" w:rsidRDefault="00A031D6" w:rsidP="00A7126C">
            <w:pPr>
              <w:keepNext/>
              <w:ind w:left="34" w:hanging="1"/>
              <w:jc w:val="center"/>
              <w:outlineLvl w:val="3"/>
              <w:rPr>
                <w:sz w:val="22"/>
                <w:szCs w:val="22"/>
              </w:rPr>
            </w:pPr>
            <w:r w:rsidRPr="00B60A34">
              <w:rPr>
                <w:sz w:val="22"/>
                <w:szCs w:val="22"/>
              </w:rPr>
              <w:t>277-805, 277-806</w:t>
            </w:r>
          </w:p>
        </w:tc>
      </w:tr>
      <w:tr w:rsidR="00A031D6" w:rsidTr="00A7126C">
        <w:trPr>
          <w:trHeight w:val="272"/>
        </w:trPr>
        <w:tc>
          <w:tcPr>
            <w:tcW w:w="493" w:type="dxa"/>
            <w:tcBorders>
              <w:top w:val="single" w:sz="4" w:space="0" w:color="auto"/>
              <w:left w:val="single" w:sz="4" w:space="0" w:color="auto"/>
              <w:bottom w:val="single" w:sz="4" w:space="0" w:color="auto"/>
              <w:right w:val="single" w:sz="4" w:space="0" w:color="auto"/>
            </w:tcBorders>
          </w:tcPr>
          <w:p w:rsidR="00A031D6" w:rsidRDefault="00A031D6" w:rsidP="00A7126C">
            <w:pPr>
              <w:jc w:val="center"/>
              <w:rPr>
                <w:color w:val="0000CC"/>
                <w:sz w:val="24"/>
                <w:szCs w:val="24"/>
              </w:rPr>
            </w:pPr>
          </w:p>
        </w:tc>
        <w:tc>
          <w:tcPr>
            <w:tcW w:w="2494" w:type="dxa"/>
            <w:tcBorders>
              <w:top w:val="single" w:sz="4" w:space="0" w:color="auto"/>
              <w:left w:val="single" w:sz="4" w:space="0" w:color="auto"/>
              <w:bottom w:val="single" w:sz="4" w:space="0" w:color="auto"/>
              <w:right w:val="single" w:sz="4" w:space="0" w:color="auto"/>
            </w:tcBorders>
          </w:tcPr>
          <w:p w:rsidR="00A031D6" w:rsidRPr="00B60A34" w:rsidRDefault="00A031D6" w:rsidP="00A7126C">
            <w:pPr>
              <w:keepNext/>
              <w:ind w:left="33" w:firstLine="0"/>
              <w:jc w:val="left"/>
              <w:outlineLvl w:val="3"/>
              <w:rPr>
                <w:sz w:val="22"/>
                <w:szCs w:val="22"/>
              </w:rPr>
            </w:pPr>
          </w:p>
        </w:tc>
        <w:tc>
          <w:tcPr>
            <w:tcW w:w="3806" w:type="dxa"/>
            <w:tcBorders>
              <w:top w:val="single" w:sz="4" w:space="0" w:color="auto"/>
              <w:left w:val="single" w:sz="4" w:space="0" w:color="auto"/>
              <w:bottom w:val="single" w:sz="4" w:space="0" w:color="auto"/>
              <w:right w:val="nil"/>
            </w:tcBorders>
          </w:tcPr>
          <w:p w:rsidR="00A031D6" w:rsidRPr="00B60A34" w:rsidRDefault="00A031D6" w:rsidP="00A7126C">
            <w:pPr>
              <w:keepNext/>
              <w:ind w:left="0" w:firstLine="0"/>
              <w:jc w:val="left"/>
              <w:outlineLvl w:val="3"/>
              <w:rPr>
                <w:sz w:val="22"/>
                <w:szCs w:val="22"/>
              </w:rPr>
            </w:pPr>
            <w:r w:rsidRPr="00B60A34">
              <w:rPr>
                <w:sz w:val="22"/>
                <w:szCs w:val="22"/>
              </w:rPr>
              <w:t>Филиал «Коммунальная энергетика»</w:t>
            </w:r>
          </w:p>
        </w:tc>
        <w:tc>
          <w:tcPr>
            <w:tcW w:w="2887" w:type="dxa"/>
            <w:tcBorders>
              <w:top w:val="single" w:sz="4" w:space="0" w:color="auto"/>
              <w:left w:val="single" w:sz="4" w:space="0" w:color="auto"/>
              <w:bottom w:val="single" w:sz="4" w:space="0" w:color="auto"/>
              <w:right w:val="single" w:sz="4" w:space="0" w:color="auto"/>
            </w:tcBorders>
          </w:tcPr>
          <w:p w:rsidR="00A031D6" w:rsidRPr="00B60A34" w:rsidRDefault="00A031D6" w:rsidP="00A7126C">
            <w:pPr>
              <w:keepNext/>
              <w:ind w:left="34" w:hanging="1"/>
              <w:jc w:val="center"/>
              <w:outlineLvl w:val="3"/>
              <w:rPr>
                <w:sz w:val="22"/>
                <w:szCs w:val="22"/>
              </w:rPr>
            </w:pPr>
            <w:r w:rsidRPr="00B60A34">
              <w:rPr>
                <w:sz w:val="22"/>
                <w:szCs w:val="22"/>
              </w:rPr>
              <w:t>307-684, 307-865</w:t>
            </w:r>
          </w:p>
        </w:tc>
      </w:tr>
    </w:tbl>
    <w:p w:rsidR="00A031D6" w:rsidRPr="00CD6F95" w:rsidRDefault="00A031D6" w:rsidP="00A031D6"/>
    <w:p w:rsidR="00A031D6" w:rsidRPr="00CD6F95" w:rsidRDefault="00A031D6" w:rsidP="00A031D6"/>
    <w:p w:rsidR="00A031D6" w:rsidRPr="0091675D" w:rsidRDefault="00A031D6" w:rsidP="00A031D6">
      <w:pPr>
        <w:ind w:left="0" w:firstLine="0"/>
        <w:jc w:val="left"/>
        <w:rPr>
          <w:b/>
          <w:sz w:val="24"/>
          <w:szCs w:val="24"/>
        </w:rPr>
      </w:pPr>
      <w:r w:rsidRPr="0091675D">
        <w:rPr>
          <w:b/>
          <w:sz w:val="24"/>
          <w:szCs w:val="24"/>
        </w:rPr>
        <w:t>Исполнитель:</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3824"/>
        <w:gridCol w:w="3383"/>
        <w:gridCol w:w="1912"/>
      </w:tblGrid>
      <w:tr w:rsidR="00A031D6" w:rsidRPr="00CD6F95" w:rsidTr="00A7126C">
        <w:trPr>
          <w:trHeight w:val="291"/>
        </w:trPr>
        <w:tc>
          <w:tcPr>
            <w:tcW w:w="554" w:type="dxa"/>
            <w:vAlign w:val="center"/>
          </w:tcPr>
          <w:p w:rsidR="00A031D6" w:rsidRPr="00CD6F95" w:rsidRDefault="00A031D6" w:rsidP="00A7126C">
            <w:pPr>
              <w:jc w:val="center"/>
              <w:rPr>
                <w:b/>
                <w:sz w:val="24"/>
                <w:szCs w:val="24"/>
              </w:rPr>
            </w:pPr>
            <w:r w:rsidRPr="00CD6F95">
              <w:rPr>
                <w:b/>
                <w:sz w:val="24"/>
                <w:szCs w:val="24"/>
              </w:rPr>
              <w:t>№</w:t>
            </w:r>
          </w:p>
        </w:tc>
        <w:tc>
          <w:tcPr>
            <w:tcW w:w="3824" w:type="dxa"/>
            <w:vAlign w:val="center"/>
          </w:tcPr>
          <w:p w:rsidR="00A031D6" w:rsidRPr="00CD6F95" w:rsidRDefault="00A031D6" w:rsidP="00A7126C">
            <w:pPr>
              <w:keepNext/>
              <w:ind w:left="0" w:firstLine="0"/>
              <w:jc w:val="center"/>
              <w:outlineLvl w:val="3"/>
              <w:rPr>
                <w:b/>
                <w:sz w:val="24"/>
                <w:szCs w:val="24"/>
                <w:lang w:val="en-US"/>
              </w:rPr>
            </w:pPr>
            <w:r w:rsidRPr="00CD6F95">
              <w:rPr>
                <w:b/>
                <w:sz w:val="24"/>
                <w:szCs w:val="24"/>
                <w:lang w:val="en-US"/>
              </w:rPr>
              <w:t>Фамилия, имя, отчество</w:t>
            </w:r>
          </w:p>
        </w:tc>
        <w:tc>
          <w:tcPr>
            <w:tcW w:w="3383" w:type="dxa"/>
            <w:vAlign w:val="center"/>
          </w:tcPr>
          <w:p w:rsidR="00A031D6" w:rsidRPr="00CD6F95" w:rsidRDefault="00A031D6" w:rsidP="00A7126C">
            <w:pPr>
              <w:keepNext/>
              <w:ind w:left="0" w:firstLine="0"/>
              <w:jc w:val="center"/>
              <w:outlineLvl w:val="0"/>
              <w:rPr>
                <w:b/>
                <w:sz w:val="24"/>
                <w:szCs w:val="24"/>
              </w:rPr>
            </w:pPr>
            <w:r w:rsidRPr="00CD6F95">
              <w:rPr>
                <w:b/>
                <w:sz w:val="24"/>
                <w:szCs w:val="24"/>
              </w:rPr>
              <w:t>Должность</w:t>
            </w:r>
          </w:p>
        </w:tc>
        <w:tc>
          <w:tcPr>
            <w:tcW w:w="1912" w:type="dxa"/>
            <w:vAlign w:val="center"/>
          </w:tcPr>
          <w:p w:rsidR="00A031D6" w:rsidRPr="00CD6F95" w:rsidRDefault="00A031D6" w:rsidP="00A7126C">
            <w:pPr>
              <w:keepNext/>
              <w:ind w:left="0" w:firstLine="0"/>
              <w:jc w:val="center"/>
              <w:outlineLvl w:val="0"/>
              <w:rPr>
                <w:b/>
                <w:sz w:val="24"/>
                <w:szCs w:val="24"/>
              </w:rPr>
            </w:pPr>
            <w:r w:rsidRPr="00CD6F95">
              <w:rPr>
                <w:b/>
                <w:sz w:val="24"/>
                <w:szCs w:val="24"/>
              </w:rPr>
              <w:t>Телефон</w:t>
            </w:r>
          </w:p>
        </w:tc>
      </w:tr>
      <w:tr w:rsidR="00A031D6" w:rsidRPr="00CD6F95" w:rsidTr="00A7126C">
        <w:trPr>
          <w:trHeight w:val="568"/>
        </w:trPr>
        <w:tc>
          <w:tcPr>
            <w:tcW w:w="554" w:type="dxa"/>
          </w:tcPr>
          <w:p w:rsidR="00A031D6" w:rsidRPr="00CD6F95" w:rsidRDefault="00A031D6" w:rsidP="00A7126C">
            <w:pPr>
              <w:jc w:val="center"/>
              <w:rPr>
                <w:sz w:val="24"/>
                <w:szCs w:val="24"/>
              </w:rPr>
            </w:pPr>
          </w:p>
          <w:p w:rsidR="00A031D6" w:rsidRPr="00CD6F95" w:rsidRDefault="00A031D6" w:rsidP="00A7126C">
            <w:pPr>
              <w:ind w:left="0" w:firstLine="0"/>
              <w:jc w:val="center"/>
              <w:rPr>
                <w:sz w:val="24"/>
                <w:szCs w:val="24"/>
              </w:rPr>
            </w:pPr>
          </w:p>
        </w:tc>
        <w:tc>
          <w:tcPr>
            <w:tcW w:w="3824" w:type="dxa"/>
          </w:tcPr>
          <w:p w:rsidR="00A031D6" w:rsidRPr="00CD6F95" w:rsidRDefault="00A031D6" w:rsidP="00A7126C">
            <w:pPr>
              <w:keepNext/>
              <w:ind w:left="33" w:firstLine="0"/>
              <w:jc w:val="left"/>
              <w:outlineLvl w:val="3"/>
              <w:rPr>
                <w:sz w:val="24"/>
                <w:szCs w:val="24"/>
              </w:rPr>
            </w:pPr>
          </w:p>
        </w:tc>
        <w:tc>
          <w:tcPr>
            <w:tcW w:w="3383" w:type="dxa"/>
            <w:tcBorders>
              <w:right w:val="nil"/>
            </w:tcBorders>
          </w:tcPr>
          <w:p w:rsidR="00A031D6" w:rsidRPr="00CD6F95" w:rsidRDefault="00A031D6" w:rsidP="00A7126C">
            <w:pPr>
              <w:keepNext/>
              <w:ind w:left="34" w:firstLine="0"/>
              <w:outlineLvl w:val="3"/>
              <w:rPr>
                <w:sz w:val="24"/>
                <w:szCs w:val="24"/>
              </w:rPr>
            </w:pPr>
          </w:p>
        </w:tc>
        <w:tc>
          <w:tcPr>
            <w:tcW w:w="1912" w:type="dxa"/>
          </w:tcPr>
          <w:p w:rsidR="00A031D6" w:rsidRPr="00CD6F95" w:rsidRDefault="00A031D6" w:rsidP="00A7126C">
            <w:pPr>
              <w:keepNext/>
              <w:ind w:left="34" w:firstLine="0"/>
              <w:jc w:val="center"/>
              <w:outlineLvl w:val="3"/>
              <w:rPr>
                <w:sz w:val="24"/>
                <w:szCs w:val="24"/>
              </w:rPr>
            </w:pPr>
          </w:p>
        </w:tc>
      </w:tr>
      <w:tr w:rsidR="00A031D6" w:rsidRPr="00CD6F95" w:rsidTr="00A7126C">
        <w:trPr>
          <w:trHeight w:val="582"/>
        </w:trPr>
        <w:tc>
          <w:tcPr>
            <w:tcW w:w="554" w:type="dxa"/>
          </w:tcPr>
          <w:p w:rsidR="00A031D6" w:rsidRPr="00CD6F95" w:rsidRDefault="00A031D6" w:rsidP="00A7126C">
            <w:pPr>
              <w:rPr>
                <w:sz w:val="24"/>
                <w:szCs w:val="24"/>
              </w:rPr>
            </w:pPr>
          </w:p>
        </w:tc>
        <w:tc>
          <w:tcPr>
            <w:tcW w:w="3824" w:type="dxa"/>
          </w:tcPr>
          <w:p w:rsidR="00A031D6" w:rsidRPr="00CD6F95" w:rsidRDefault="00A031D6" w:rsidP="00A7126C">
            <w:pPr>
              <w:keepNext/>
              <w:ind w:left="33" w:firstLine="0"/>
              <w:jc w:val="left"/>
              <w:outlineLvl w:val="3"/>
              <w:rPr>
                <w:sz w:val="24"/>
                <w:szCs w:val="24"/>
              </w:rPr>
            </w:pPr>
          </w:p>
          <w:p w:rsidR="00A031D6" w:rsidRPr="00CD6F95" w:rsidRDefault="00A031D6" w:rsidP="00A7126C">
            <w:pPr>
              <w:keepNext/>
              <w:ind w:left="33" w:firstLine="0"/>
              <w:jc w:val="left"/>
              <w:outlineLvl w:val="3"/>
              <w:rPr>
                <w:sz w:val="24"/>
                <w:szCs w:val="24"/>
              </w:rPr>
            </w:pPr>
          </w:p>
        </w:tc>
        <w:tc>
          <w:tcPr>
            <w:tcW w:w="3383" w:type="dxa"/>
            <w:tcBorders>
              <w:right w:val="nil"/>
            </w:tcBorders>
          </w:tcPr>
          <w:p w:rsidR="00A031D6" w:rsidRPr="00CD6F95" w:rsidRDefault="00A031D6" w:rsidP="00A7126C">
            <w:pPr>
              <w:keepNext/>
              <w:ind w:left="34" w:firstLine="0"/>
              <w:outlineLvl w:val="3"/>
              <w:rPr>
                <w:sz w:val="24"/>
                <w:szCs w:val="24"/>
              </w:rPr>
            </w:pPr>
          </w:p>
        </w:tc>
        <w:tc>
          <w:tcPr>
            <w:tcW w:w="1912" w:type="dxa"/>
          </w:tcPr>
          <w:p w:rsidR="00A031D6" w:rsidRPr="00CD6F95" w:rsidRDefault="00A031D6" w:rsidP="00A7126C">
            <w:pPr>
              <w:keepNext/>
              <w:ind w:left="34" w:firstLine="0"/>
              <w:jc w:val="center"/>
              <w:outlineLvl w:val="3"/>
              <w:rPr>
                <w:sz w:val="24"/>
                <w:szCs w:val="24"/>
              </w:rPr>
            </w:pPr>
          </w:p>
        </w:tc>
      </w:tr>
      <w:tr w:rsidR="00A031D6" w:rsidRPr="00CD6F95" w:rsidTr="00A7126C">
        <w:trPr>
          <w:trHeight w:val="582"/>
        </w:trPr>
        <w:tc>
          <w:tcPr>
            <w:tcW w:w="554" w:type="dxa"/>
          </w:tcPr>
          <w:p w:rsidR="00A031D6" w:rsidRPr="00CD6F95" w:rsidRDefault="00A031D6" w:rsidP="00A7126C">
            <w:pPr>
              <w:rPr>
                <w:sz w:val="24"/>
                <w:szCs w:val="24"/>
              </w:rPr>
            </w:pPr>
          </w:p>
        </w:tc>
        <w:tc>
          <w:tcPr>
            <w:tcW w:w="3824" w:type="dxa"/>
          </w:tcPr>
          <w:p w:rsidR="00A031D6" w:rsidRPr="00CD6F95" w:rsidRDefault="00A031D6" w:rsidP="00A7126C">
            <w:pPr>
              <w:keepNext/>
              <w:ind w:left="33" w:firstLine="0"/>
              <w:jc w:val="left"/>
              <w:outlineLvl w:val="3"/>
              <w:rPr>
                <w:sz w:val="24"/>
                <w:szCs w:val="24"/>
              </w:rPr>
            </w:pPr>
          </w:p>
          <w:p w:rsidR="00A031D6" w:rsidRPr="00CD6F95" w:rsidRDefault="00A031D6" w:rsidP="00A7126C">
            <w:pPr>
              <w:keepNext/>
              <w:ind w:left="33" w:firstLine="0"/>
              <w:jc w:val="left"/>
              <w:outlineLvl w:val="3"/>
              <w:rPr>
                <w:sz w:val="24"/>
                <w:szCs w:val="24"/>
              </w:rPr>
            </w:pPr>
          </w:p>
        </w:tc>
        <w:tc>
          <w:tcPr>
            <w:tcW w:w="3383" w:type="dxa"/>
            <w:tcBorders>
              <w:right w:val="nil"/>
            </w:tcBorders>
          </w:tcPr>
          <w:p w:rsidR="00A031D6" w:rsidRPr="00CD6F95" w:rsidRDefault="00A031D6" w:rsidP="00A7126C">
            <w:pPr>
              <w:keepNext/>
              <w:ind w:left="34" w:firstLine="0"/>
              <w:outlineLvl w:val="3"/>
              <w:rPr>
                <w:sz w:val="24"/>
                <w:szCs w:val="24"/>
              </w:rPr>
            </w:pPr>
          </w:p>
        </w:tc>
        <w:tc>
          <w:tcPr>
            <w:tcW w:w="1912" w:type="dxa"/>
          </w:tcPr>
          <w:p w:rsidR="00A031D6" w:rsidRPr="00CD6F95" w:rsidRDefault="00A031D6" w:rsidP="00A7126C">
            <w:pPr>
              <w:keepNext/>
              <w:ind w:left="34" w:firstLine="0"/>
              <w:jc w:val="center"/>
              <w:outlineLvl w:val="3"/>
              <w:rPr>
                <w:sz w:val="24"/>
                <w:szCs w:val="24"/>
              </w:rPr>
            </w:pPr>
          </w:p>
        </w:tc>
      </w:tr>
      <w:tr w:rsidR="00A031D6" w:rsidRPr="00CD6F95" w:rsidTr="00A7126C">
        <w:trPr>
          <w:trHeight w:val="582"/>
        </w:trPr>
        <w:tc>
          <w:tcPr>
            <w:tcW w:w="554" w:type="dxa"/>
          </w:tcPr>
          <w:p w:rsidR="00A031D6" w:rsidRPr="00CD6F95" w:rsidRDefault="00A031D6" w:rsidP="00A7126C">
            <w:pPr>
              <w:rPr>
                <w:sz w:val="24"/>
                <w:szCs w:val="24"/>
              </w:rPr>
            </w:pPr>
          </w:p>
        </w:tc>
        <w:tc>
          <w:tcPr>
            <w:tcW w:w="3824" w:type="dxa"/>
          </w:tcPr>
          <w:p w:rsidR="00A031D6" w:rsidRPr="00CD6F95" w:rsidRDefault="00A031D6" w:rsidP="00A7126C">
            <w:pPr>
              <w:keepNext/>
              <w:ind w:left="33" w:firstLine="0"/>
              <w:jc w:val="left"/>
              <w:outlineLvl w:val="3"/>
              <w:rPr>
                <w:sz w:val="24"/>
                <w:szCs w:val="24"/>
              </w:rPr>
            </w:pPr>
          </w:p>
          <w:p w:rsidR="00A031D6" w:rsidRPr="00CD6F95" w:rsidRDefault="00A031D6" w:rsidP="00A7126C">
            <w:pPr>
              <w:keepNext/>
              <w:ind w:left="33" w:firstLine="0"/>
              <w:jc w:val="left"/>
              <w:outlineLvl w:val="3"/>
              <w:rPr>
                <w:sz w:val="24"/>
                <w:szCs w:val="24"/>
              </w:rPr>
            </w:pPr>
          </w:p>
        </w:tc>
        <w:tc>
          <w:tcPr>
            <w:tcW w:w="3383" w:type="dxa"/>
            <w:tcBorders>
              <w:right w:val="nil"/>
            </w:tcBorders>
          </w:tcPr>
          <w:p w:rsidR="00A031D6" w:rsidRPr="00CD6F95" w:rsidRDefault="00A031D6" w:rsidP="00A7126C">
            <w:pPr>
              <w:keepNext/>
              <w:ind w:left="34" w:firstLine="0"/>
              <w:outlineLvl w:val="3"/>
              <w:rPr>
                <w:sz w:val="24"/>
                <w:szCs w:val="24"/>
              </w:rPr>
            </w:pPr>
          </w:p>
        </w:tc>
        <w:tc>
          <w:tcPr>
            <w:tcW w:w="1912" w:type="dxa"/>
          </w:tcPr>
          <w:p w:rsidR="00A031D6" w:rsidRPr="00CD6F95" w:rsidRDefault="00A031D6" w:rsidP="00A7126C">
            <w:pPr>
              <w:keepNext/>
              <w:ind w:left="34" w:firstLine="0"/>
              <w:jc w:val="center"/>
              <w:outlineLvl w:val="3"/>
              <w:rPr>
                <w:sz w:val="24"/>
                <w:szCs w:val="24"/>
              </w:rPr>
            </w:pPr>
          </w:p>
        </w:tc>
      </w:tr>
      <w:tr w:rsidR="00A031D6" w:rsidRPr="00CD6F95" w:rsidTr="00A7126C">
        <w:trPr>
          <w:trHeight w:val="595"/>
        </w:trPr>
        <w:tc>
          <w:tcPr>
            <w:tcW w:w="554" w:type="dxa"/>
          </w:tcPr>
          <w:p w:rsidR="00A031D6" w:rsidRPr="00CD6F95" w:rsidRDefault="00A031D6" w:rsidP="00A7126C">
            <w:pPr>
              <w:rPr>
                <w:sz w:val="24"/>
                <w:szCs w:val="24"/>
              </w:rPr>
            </w:pPr>
          </w:p>
        </w:tc>
        <w:tc>
          <w:tcPr>
            <w:tcW w:w="3824" w:type="dxa"/>
          </w:tcPr>
          <w:p w:rsidR="00A031D6" w:rsidRPr="00CD6F95" w:rsidRDefault="00A031D6" w:rsidP="00A7126C">
            <w:pPr>
              <w:keepNext/>
              <w:ind w:left="33" w:firstLine="0"/>
              <w:jc w:val="left"/>
              <w:outlineLvl w:val="3"/>
              <w:rPr>
                <w:sz w:val="24"/>
                <w:szCs w:val="24"/>
              </w:rPr>
            </w:pPr>
          </w:p>
          <w:p w:rsidR="00A031D6" w:rsidRPr="00CD6F95" w:rsidRDefault="00A031D6" w:rsidP="00A7126C">
            <w:pPr>
              <w:keepNext/>
              <w:ind w:left="33" w:firstLine="0"/>
              <w:jc w:val="left"/>
              <w:outlineLvl w:val="3"/>
              <w:rPr>
                <w:sz w:val="24"/>
                <w:szCs w:val="24"/>
              </w:rPr>
            </w:pPr>
          </w:p>
        </w:tc>
        <w:tc>
          <w:tcPr>
            <w:tcW w:w="3383" w:type="dxa"/>
            <w:tcBorders>
              <w:right w:val="nil"/>
            </w:tcBorders>
          </w:tcPr>
          <w:p w:rsidR="00A031D6" w:rsidRPr="00CD6F95" w:rsidRDefault="00A031D6" w:rsidP="00A7126C">
            <w:pPr>
              <w:keepNext/>
              <w:ind w:left="34" w:firstLine="0"/>
              <w:outlineLvl w:val="3"/>
              <w:rPr>
                <w:sz w:val="24"/>
                <w:szCs w:val="24"/>
              </w:rPr>
            </w:pPr>
          </w:p>
        </w:tc>
        <w:tc>
          <w:tcPr>
            <w:tcW w:w="1912" w:type="dxa"/>
          </w:tcPr>
          <w:p w:rsidR="00A031D6" w:rsidRPr="00CD6F95" w:rsidRDefault="00A031D6" w:rsidP="00A7126C">
            <w:pPr>
              <w:keepNext/>
              <w:ind w:left="34" w:firstLine="0"/>
              <w:jc w:val="center"/>
              <w:outlineLvl w:val="3"/>
              <w:rPr>
                <w:sz w:val="24"/>
                <w:szCs w:val="24"/>
              </w:rPr>
            </w:pPr>
          </w:p>
        </w:tc>
      </w:tr>
    </w:tbl>
    <w:p w:rsidR="00A031D6" w:rsidRPr="00CD6F95" w:rsidRDefault="00A031D6" w:rsidP="00A031D6"/>
    <w:p w:rsidR="00A031D6" w:rsidRPr="00CD6F95" w:rsidRDefault="00A031D6" w:rsidP="00A031D6">
      <w:pPr>
        <w:jc w:val="center"/>
      </w:pPr>
    </w:p>
    <w:p w:rsidR="00A031D6" w:rsidRPr="00CD6F95" w:rsidRDefault="00A031D6" w:rsidP="00A031D6">
      <w:pPr>
        <w:jc w:val="center"/>
      </w:pPr>
    </w:p>
    <w:tbl>
      <w:tblPr>
        <w:tblW w:w="0" w:type="auto"/>
        <w:tblLook w:val="04A0" w:firstRow="1" w:lastRow="0" w:firstColumn="1" w:lastColumn="0" w:noHBand="0" w:noVBand="1"/>
      </w:tblPr>
      <w:tblGrid>
        <w:gridCol w:w="4785"/>
        <w:gridCol w:w="4785"/>
      </w:tblGrid>
      <w:tr w:rsidR="00A031D6" w:rsidRPr="00CD6F95" w:rsidTr="00A7126C">
        <w:tc>
          <w:tcPr>
            <w:tcW w:w="4785" w:type="dxa"/>
            <w:shd w:val="clear" w:color="auto" w:fill="auto"/>
          </w:tcPr>
          <w:p w:rsidR="00A031D6" w:rsidRPr="0091675D" w:rsidRDefault="0014043D" w:rsidP="0014043D">
            <w:pPr>
              <w:ind w:left="0" w:firstLine="0"/>
              <w:rPr>
                <w:rFonts w:eastAsia="Calibri"/>
                <w:b/>
                <w:sz w:val="24"/>
                <w:szCs w:val="24"/>
              </w:rPr>
            </w:pPr>
            <w:r>
              <w:rPr>
                <w:rFonts w:eastAsia="Calibri"/>
                <w:b/>
                <w:sz w:val="24"/>
                <w:szCs w:val="24"/>
              </w:rPr>
              <w:t xml:space="preserve">                      </w:t>
            </w:r>
            <w:r w:rsidR="00A031D6" w:rsidRPr="0091675D">
              <w:rPr>
                <w:rFonts w:eastAsia="Calibri"/>
                <w:b/>
                <w:sz w:val="24"/>
                <w:szCs w:val="24"/>
              </w:rPr>
              <w:t>РСО</w:t>
            </w:r>
          </w:p>
        </w:tc>
        <w:tc>
          <w:tcPr>
            <w:tcW w:w="4785" w:type="dxa"/>
            <w:shd w:val="clear" w:color="auto" w:fill="auto"/>
          </w:tcPr>
          <w:p w:rsidR="00A031D6" w:rsidRPr="0091675D" w:rsidRDefault="0014043D" w:rsidP="0014043D">
            <w:pPr>
              <w:ind w:left="0" w:firstLine="0"/>
              <w:rPr>
                <w:rFonts w:eastAsia="Calibri"/>
                <w:b/>
                <w:sz w:val="24"/>
                <w:szCs w:val="24"/>
              </w:rPr>
            </w:pPr>
            <w:r>
              <w:rPr>
                <w:rFonts w:eastAsia="Calibri"/>
                <w:b/>
                <w:sz w:val="24"/>
                <w:szCs w:val="24"/>
              </w:rPr>
              <w:t xml:space="preserve">                 </w:t>
            </w:r>
            <w:r w:rsidR="00A031D6" w:rsidRPr="0091675D">
              <w:rPr>
                <w:rFonts w:eastAsia="Calibri"/>
                <w:b/>
                <w:sz w:val="24"/>
                <w:szCs w:val="24"/>
              </w:rPr>
              <w:t>Исполнитель</w:t>
            </w:r>
          </w:p>
          <w:p w:rsidR="00A031D6" w:rsidRPr="0091675D" w:rsidRDefault="00A031D6" w:rsidP="00A7126C">
            <w:pPr>
              <w:ind w:left="0" w:firstLine="0"/>
              <w:jc w:val="center"/>
              <w:rPr>
                <w:rFonts w:eastAsia="Calibri"/>
                <w:b/>
                <w:sz w:val="24"/>
                <w:szCs w:val="24"/>
              </w:rPr>
            </w:pPr>
          </w:p>
        </w:tc>
      </w:tr>
      <w:tr w:rsidR="00A031D6" w:rsidRPr="00CD6F95" w:rsidTr="00A7126C">
        <w:tc>
          <w:tcPr>
            <w:tcW w:w="4785" w:type="dxa"/>
            <w:shd w:val="clear" w:color="auto" w:fill="auto"/>
          </w:tcPr>
          <w:p w:rsidR="00A031D6" w:rsidRPr="000D0C1E" w:rsidRDefault="00A031D6" w:rsidP="00A7126C">
            <w:pPr>
              <w:ind w:left="0" w:right="255" w:firstLine="0"/>
              <w:rPr>
                <w:b/>
                <w:sz w:val="24"/>
                <w:szCs w:val="24"/>
              </w:rPr>
            </w:pPr>
            <w:r w:rsidRPr="000D0C1E">
              <w:rPr>
                <w:b/>
                <w:sz w:val="24"/>
                <w:szCs w:val="24"/>
              </w:rPr>
              <w:t>______________</w:t>
            </w:r>
            <w:r>
              <w:rPr>
                <w:b/>
                <w:sz w:val="24"/>
                <w:szCs w:val="24"/>
              </w:rPr>
              <w:t>_____</w:t>
            </w:r>
            <w:r w:rsidR="00CD2B9B">
              <w:rPr>
                <w:b/>
                <w:sz w:val="24"/>
                <w:szCs w:val="24"/>
              </w:rPr>
              <w:t>_________</w:t>
            </w:r>
          </w:p>
          <w:p w:rsidR="00A031D6" w:rsidRPr="000D0C1E" w:rsidRDefault="00A031D6" w:rsidP="00A7126C">
            <w:pPr>
              <w:ind w:left="0" w:right="255" w:firstLine="0"/>
              <w:rPr>
                <w:b/>
                <w:bCs/>
                <w:sz w:val="24"/>
                <w:szCs w:val="24"/>
              </w:rPr>
            </w:pPr>
            <w:r>
              <w:rPr>
                <w:b/>
                <w:sz w:val="24"/>
                <w:szCs w:val="24"/>
              </w:rPr>
              <w:t xml:space="preserve">                         </w:t>
            </w:r>
            <w:r w:rsidRPr="000D0C1E">
              <w:rPr>
                <w:b/>
                <w:sz w:val="24"/>
                <w:szCs w:val="24"/>
              </w:rPr>
              <w:t>м.п.</w:t>
            </w:r>
          </w:p>
          <w:p w:rsidR="00A031D6" w:rsidRPr="000D0C1E" w:rsidRDefault="00A031D6" w:rsidP="00CD2B9B">
            <w:pPr>
              <w:ind w:left="0" w:right="255" w:firstLine="0"/>
              <w:rPr>
                <w:b/>
                <w:sz w:val="24"/>
                <w:szCs w:val="24"/>
              </w:rPr>
            </w:pPr>
            <w:r w:rsidRPr="000D0C1E">
              <w:rPr>
                <w:b/>
                <w:bCs/>
                <w:sz w:val="24"/>
                <w:szCs w:val="24"/>
              </w:rPr>
              <w:t>«___»______________20</w:t>
            </w:r>
            <w:r>
              <w:rPr>
                <w:b/>
                <w:bCs/>
                <w:sz w:val="24"/>
                <w:szCs w:val="24"/>
              </w:rPr>
              <w:t>1</w:t>
            </w:r>
            <w:r w:rsidR="00CD2B9B">
              <w:rPr>
                <w:b/>
                <w:bCs/>
                <w:sz w:val="24"/>
                <w:szCs w:val="24"/>
              </w:rPr>
              <w:t>___</w:t>
            </w:r>
          </w:p>
        </w:tc>
        <w:tc>
          <w:tcPr>
            <w:tcW w:w="4785" w:type="dxa"/>
            <w:shd w:val="clear" w:color="auto" w:fill="auto"/>
          </w:tcPr>
          <w:p w:rsidR="00A031D6" w:rsidRPr="000D0C1E" w:rsidRDefault="00A031D6" w:rsidP="00A7126C">
            <w:pPr>
              <w:ind w:left="0" w:firstLine="0"/>
              <w:rPr>
                <w:sz w:val="24"/>
                <w:szCs w:val="24"/>
              </w:rPr>
            </w:pPr>
            <w:r w:rsidRPr="000D0C1E">
              <w:rPr>
                <w:sz w:val="24"/>
                <w:szCs w:val="24"/>
              </w:rPr>
              <w:t>________</w:t>
            </w:r>
            <w:r>
              <w:rPr>
                <w:sz w:val="24"/>
                <w:szCs w:val="24"/>
              </w:rPr>
              <w:t>_________</w:t>
            </w:r>
            <w:r w:rsidR="00CD2B9B">
              <w:rPr>
                <w:rStyle w:val="1250"/>
                <w:sz w:val="24"/>
                <w:szCs w:val="24"/>
              </w:rPr>
              <w:t>____________</w:t>
            </w:r>
            <w:r w:rsidRPr="000D0C1E">
              <w:rPr>
                <w:sz w:val="24"/>
                <w:szCs w:val="24"/>
              </w:rPr>
              <w:t xml:space="preserve"> </w:t>
            </w:r>
          </w:p>
          <w:p w:rsidR="00A031D6" w:rsidRPr="000D0C1E" w:rsidRDefault="00A031D6" w:rsidP="00A7126C">
            <w:pPr>
              <w:ind w:left="0" w:firstLine="0"/>
              <w:rPr>
                <w:b/>
                <w:bCs/>
                <w:sz w:val="24"/>
                <w:szCs w:val="24"/>
              </w:rPr>
            </w:pPr>
            <w:r>
              <w:rPr>
                <w:b/>
                <w:bCs/>
                <w:sz w:val="24"/>
                <w:szCs w:val="24"/>
              </w:rPr>
              <w:t xml:space="preserve">                              </w:t>
            </w:r>
            <w:r w:rsidRPr="000D0C1E">
              <w:rPr>
                <w:b/>
                <w:bCs/>
                <w:sz w:val="24"/>
                <w:szCs w:val="24"/>
              </w:rPr>
              <w:t>м.п.</w:t>
            </w:r>
          </w:p>
          <w:p w:rsidR="00A031D6" w:rsidRPr="000D0C1E" w:rsidRDefault="00A031D6" w:rsidP="00CD2B9B">
            <w:pPr>
              <w:ind w:left="0" w:firstLine="0"/>
              <w:rPr>
                <w:b/>
                <w:bCs/>
                <w:sz w:val="24"/>
                <w:szCs w:val="24"/>
              </w:rPr>
            </w:pPr>
            <w:r w:rsidRPr="000D0C1E">
              <w:rPr>
                <w:b/>
                <w:bCs/>
                <w:sz w:val="24"/>
                <w:szCs w:val="24"/>
              </w:rPr>
              <w:t>«___»_______________20</w:t>
            </w:r>
            <w:r>
              <w:rPr>
                <w:b/>
                <w:bCs/>
                <w:sz w:val="24"/>
                <w:szCs w:val="24"/>
              </w:rPr>
              <w:t>1</w:t>
            </w:r>
            <w:r w:rsidR="00CD2B9B">
              <w:rPr>
                <w:b/>
                <w:bCs/>
                <w:sz w:val="24"/>
                <w:szCs w:val="24"/>
              </w:rPr>
              <w:t>__</w:t>
            </w:r>
            <w:r w:rsidRPr="000D0C1E">
              <w:rPr>
                <w:b/>
                <w:bCs/>
                <w:sz w:val="24"/>
                <w:szCs w:val="24"/>
              </w:rPr>
              <w:t xml:space="preserve"> </w:t>
            </w:r>
          </w:p>
        </w:tc>
      </w:tr>
      <w:tr w:rsidR="00A031D6" w:rsidRPr="00CD6F95" w:rsidTr="00A7126C">
        <w:tc>
          <w:tcPr>
            <w:tcW w:w="4785" w:type="dxa"/>
            <w:shd w:val="clear" w:color="auto" w:fill="auto"/>
          </w:tcPr>
          <w:p w:rsidR="00A031D6" w:rsidRPr="000D0C1E" w:rsidRDefault="00A031D6" w:rsidP="00A7126C">
            <w:pPr>
              <w:ind w:left="0" w:right="255" w:firstLine="0"/>
              <w:rPr>
                <w:b/>
                <w:sz w:val="24"/>
                <w:szCs w:val="24"/>
              </w:rPr>
            </w:pPr>
          </w:p>
        </w:tc>
        <w:tc>
          <w:tcPr>
            <w:tcW w:w="4785" w:type="dxa"/>
            <w:shd w:val="clear" w:color="auto" w:fill="auto"/>
          </w:tcPr>
          <w:p w:rsidR="00A031D6" w:rsidRPr="000D0C1E" w:rsidRDefault="00A031D6" w:rsidP="00A7126C">
            <w:pPr>
              <w:ind w:left="0" w:firstLine="0"/>
              <w:rPr>
                <w:b/>
                <w:bCs/>
                <w:sz w:val="24"/>
                <w:szCs w:val="24"/>
              </w:rPr>
            </w:pPr>
          </w:p>
        </w:tc>
      </w:tr>
      <w:tr w:rsidR="00A031D6" w:rsidRPr="00CD6F95" w:rsidTr="00A7126C">
        <w:tc>
          <w:tcPr>
            <w:tcW w:w="4785" w:type="dxa"/>
            <w:shd w:val="clear" w:color="auto" w:fill="auto"/>
          </w:tcPr>
          <w:p w:rsidR="00A031D6" w:rsidRPr="000D0C1E" w:rsidRDefault="00A031D6" w:rsidP="00A7126C">
            <w:pPr>
              <w:ind w:left="0" w:right="255" w:firstLine="0"/>
              <w:rPr>
                <w:b/>
                <w:sz w:val="24"/>
                <w:szCs w:val="24"/>
              </w:rPr>
            </w:pPr>
          </w:p>
        </w:tc>
        <w:tc>
          <w:tcPr>
            <w:tcW w:w="4785" w:type="dxa"/>
            <w:shd w:val="clear" w:color="auto" w:fill="auto"/>
          </w:tcPr>
          <w:p w:rsidR="00A031D6" w:rsidRPr="000D0C1E" w:rsidRDefault="00A031D6" w:rsidP="00A7126C">
            <w:pPr>
              <w:ind w:left="0" w:firstLine="0"/>
              <w:rPr>
                <w:b/>
                <w:bCs/>
                <w:sz w:val="24"/>
                <w:szCs w:val="24"/>
              </w:rPr>
            </w:pPr>
          </w:p>
        </w:tc>
      </w:tr>
    </w:tbl>
    <w:p w:rsidR="00A031D6" w:rsidRPr="00CD6F95" w:rsidRDefault="00A031D6" w:rsidP="00A031D6">
      <w:pPr>
        <w:tabs>
          <w:tab w:val="left" w:pos="1302"/>
        </w:tabs>
        <w:ind w:left="0" w:firstLine="0"/>
        <w:rPr>
          <w:b/>
        </w:rPr>
      </w:pPr>
    </w:p>
    <w:p w:rsidR="00A031D6" w:rsidRPr="00CD6F95" w:rsidRDefault="00A031D6" w:rsidP="00A031D6">
      <w:pPr>
        <w:tabs>
          <w:tab w:val="left" w:pos="1302"/>
        </w:tabs>
        <w:ind w:left="0" w:firstLine="0"/>
        <w:rPr>
          <w:b/>
        </w:rPr>
      </w:pPr>
    </w:p>
    <w:p w:rsidR="00A031D6" w:rsidRDefault="00A031D6" w:rsidP="00A031D6">
      <w:pPr>
        <w:tabs>
          <w:tab w:val="left" w:pos="1302"/>
        </w:tabs>
        <w:ind w:left="0" w:firstLine="0"/>
      </w:pPr>
      <w:r w:rsidRPr="00CD2B9B">
        <w:t>Исполнитель: _______________</w:t>
      </w:r>
    </w:p>
    <w:p w:rsidR="005F3154" w:rsidRDefault="005F3154" w:rsidP="00A031D6">
      <w:pPr>
        <w:tabs>
          <w:tab w:val="left" w:pos="1302"/>
        </w:tabs>
        <w:ind w:left="0" w:firstLine="0"/>
      </w:pPr>
    </w:p>
    <w:p w:rsidR="003B1F32" w:rsidRDefault="003B1F32" w:rsidP="00A031D6">
      <w:pPr>
        <w:tabs>
          <w:tab w:val="left" w:pos="1302"/>
        </w:tabs>
        <w:ind w:left="0" w:firstLine="0"/>
      </w:pPr>
    </w:p>
    <w:p w:rsidR="005F3154" w:rsidRDefault="005F3154" w:rsidP="00A031D6">
      <w:pPr>
        <w:tabs>
          <w:tab w:val="left" w:pos="1302"/>
        </w:tabs>
        <w:ind w:left="0" w:firstLine="0"/>
      </w:pPr>
    </w:p>
    <w:p w:rsidR="00A031D6" w:rsidRPr="00446A39" w:rsidRDefault="00A031D6" w:rsidP="00A031D6">
      <w:pPr>
        <w:tabs>
          <w:tab w:val="left" w:pos="1302"/>
        </w:tabs>
        <w:ind w:left="0" w:firstLine="0"/>
        <w:jc w:val="right"/>
        <w:rPr>
          <w:sz w:val="22"/>
          <w:szCs w:val="22"/>
        </w:rPr>
      </w:pPr>
      <w:r w:rsidRPr="00446A39">
        <w:rPr>
          <w:sz w:val="22"/>
          <w:szCs w:val="22"/>
        </w:rPr>
        <w:lastRenderedPageBreak/>
        <w:t>Приложение № 6</w:t>
      </w:r>
    </w:p>
    <w:p w:rsidR="00A031D6" w:rsidRPr="00446A39" w:rsidRDefault="00A031D6" w:rsidP="00A031D6">
      <w:pPr>
        <w:jc w:val="right"/>
        <w:rPr>
          <w:sz w:val="22"/>
          <w:szCs w:val="22"/>
        </w:rPr>
      </w:pPr>
      <w:r w:rsidRPr="00446A39">
        <w:rPr>
          <w:sz w:val="22"/>
          <w:szCs w:val="22"/>
        </w:rPr>
        <w:t>к договору теплоснабжения</w:t>
      </w:r>
    </w:p>
    <w:p w:rsidR="00A031D6" w:rsidRPr="00446A39" w:rsidRDefault="00A031D6" w:rsidP="00A031D6">
      <w:pPr>
        <w:jc w:val="right"/>
        <w:rPr>
          <w:sz w:val="22"/>
          <w:szCs w:val="22"/>
        </w:rPr>
      </w:pPr>
      <w:r w:rsidRPr="00446A39">
        <w:rPr>
          <w:sz w:val="22"/>
          <w:szCs w:val="22"/>
        </w:rPr>
        <w:t>и горячего водоснабжения</w:t>
      </w:r>
    </w:p>
    <w:p w:rsidR="00A031D6" w:rsidRPr="00CE1305" w:rsidRDefault="00A031D6" w:rsidP="00A031D6">
      <w:pPr>
        <w:ind w:left="0" w:firstLine="0"/>
        <w:jc w:val="right"/>
        <w:rPr>
          <w:sz w:val="24"/>
          <w:szCs w:val="24"/>
        </w:rPr>
      </w:pPr>
      <w:r w:rsidRPr="00506726">
        <w:rPr>
          <w:rStyle w:val="1250"/>
          <w:rFonts w:eastAsia="Arial Unicode MS"/>
          <w:b w:val="0"/>
          <w:sz w:val="24"/>
          <w:szCs w:val="24"/>
        </w:rPr>
        <w:t xml:space="preserve">№ </w:t>
      </w:r>
      <w:r w:rsidR="005F3154">
        <w:rPr>
          <w:rStyle w:val="1250"/>
          <w:b w:val="0"/>
          <w:sz w:val="22"/>
          <w:szCs w:val="22"/>
        </w:rPr>
        <w:t>________</w:t>
      </w:r>
      <w:r w:rsidRPr="00506726">
        <w:rPr>
          <w:sz w:val="24"/>
          <w:szCs w:val="24"/>
        </w:rPr>
        <w:t xml:space="preserve"> </w:t>
      </w:r>
      <w:r w:rsidRPr="00CE1305">
        <w:rPr>
          <w:sz w:val="22"/>
          <w:szCs w:val="22"/>
        </w:rPr>
        <w:t>от</w:t>
      </w:r>
      <w:r w:rsidRPr="00506726">
        <w:rPr>
          <w:sz w:val="24"/>
          <w:szCs w:val="24"/>
        </w:rPr>
        <w:t xml:space="preserve"> </w:t>
      </w:r>
      <w:r w:rsidR="005F3154">
        <w:rPr>
          <w:sz w:val="24"/>
          <w:szCs w:val="24"/>
        </w:rPr>
        <w:t>________</w:t>
      </w:r>
    </w:p>
    <w:p w:rsidR="00A031D6" w:rsidRPr="00EE5F51" w:rsidRDefault="00A031D6" w:rsidP="00A031D6">
      <w:pPr>
        <w:ind w:left="0" w:firstLine="0"/>
        <w:jc w:val="left"/>
        <w:rPr>
          <w:b/>
          <w:iCs/>
          <w:sz w:val="22"/>
          <w:szCs w:val="22"/>
        </w:rPr>
      </w:pPr>
      <w:r w:rsidRPr="00EE5F51">
        <w:rPr>
          <w:b/>
          <w:iCs/>
          <w:sz w:val="22"/>
          <w:szCs w:val="22"/>
        </w:rPr>
        <w:t>ФОРМА</w:t>
      </w:r>
      <w:r>
        <w:rPr>
          <w:b/>
          <w:iCs/>
          <w:sz w:val="22"/>
          <w:szCs w:val="22"/>
        </w:rPr>
        <w:t xml:space="preserve"> СОГЛАСОВАНА</w:t>
      </w:r>
    </w:p>
    <w:p w:rsidR="00A031D6" w:rsidRPr="00506726" w:rsidRDefault="00A031D6" w:rsidP="00A031D6">
      <w:pPr>
        <w:ind w:left="9072" w:hanging="9072"/>
        <w:jc w:val="right"/>
        <w:rPr>
          <w:sz w:val="24"/>
          <w:szCs w:val="24"/>
        </w:rPr>
      </w:pPr>
    </w:p>
    <w:p w:rsidR="00A031D6" w:rsidRPr="0054678A" w:rsidRDefault="00A031D6" w:rsidP="00A031D6">
      <w:pPr>
        <w:keepNext/>
        <w:spacing w:before="120" w:line="360" w:lineRule="auto"/>
        <w:jc w:val="center"/>
        <w:outlineLvl w:val="2"/>
        <w:rPr>
          <w:b/>
          <w:bCs/>
          <w:sz w:val="24"/>
          <w:szCs w:val="24"/>
          <w:lang w:eastAsia="ja-JP"/>
        </w:rPr>
      </w:pPr>
      <w:r w:rsidRPr="0054678A">
        <w:rPr>
          <w:b/>
          <w:bCs/>
          <w:sz w:val="24"/>
          <w:szCs w:val="24"/>
          <w:lang w:eastAsia="ja-JP"/>
        </w:rPr>
        <w:t>АКТ № _______________</w:t>
      </w:r>
    </w:p>
    <w:p w:rsidR="00A031D6" w:rsidRPr="0054678A" w:rsidRDefault="00A031D6" w:rsidP="00A031D6">
      <w:pPr>
        <w:keepNext/>
        <w:pBdr>
          <w:top w:val="thinThickSmallGap" w:sz="12" w:space="1" w:color="auto"/>
          <w:left w:val="thinThickSmallGap" w:sz="12" w:space="4" w:color="auto"/>
          <w:bottom w:val="thickThinSmallGap" w:sz="12" w:space="0" w:color="auto"/>
          <w:right w:val="thickThinSmallGap" w:sz="12" w:space="4" w:color="auto"/>
        </w:pBdr>
        <w:spacing w:line="360" w:lineRule="auto"/>
        <w:ind w:left="142" w:right="281"/>
        <w:jc w:val="center"/>
        <w:outlineLvl w:val="7"/>
        <w:rPr>
          <w:b/>
          <w:bCs/>
          <w:sz w:val="24"/>
          <w:szCs w:val="24"/>
        </w:rPr>
      </w:pPr>
      <w:r w:rsidRPr="0054678A">
        <w:rPr>
          <w:b/>
          <w:bCs/>
          <w:sz w:val="24"/>
          <w:szCs w:val="24"/>
        </w:rPr>
        <w:t xml:space="preserve">о нарушении допустимых значений показателей качества </w:t>
      </w:r>
    </w:p>
    <w:p w:rsidR="00A031D6" w:rsidRDefault="00A031D6" w:rsidP="00A031D6">
      <w:pPr>
        <w:ind w:firstLine="720"/>
        <w:rPr>
          <w:b/>
        </w:rPr>
      </w:pPr>
    </w:p>
    <w:p w:rsidR="00A031D6" w:rsidRPr="0054678A" w:rsidRDefault="00A031D6" w:rsidP="00A031D6">
      <w:pPr>
        <w:ind w:firstLine="352"/>
        <w:rPr>
          <w:sz w:val="24"/>
          <w:szCs w:val="24"/>
        </w:rPr>
      </w:pPr>
      <w:r w:rsidRPr="0054678A">
        <w:rPr>
          <w:b/>
          <w:sz w:val="24"/>
          <w:szCs w:val="24"/>
        </w:rPr>
        <w:t>1.</w:t>
      </w:r>
      <w:r w:rsidRPr="0054678A">
        <w:rPr>
          <w:sz w:val="24"/>
          <w:szCs w:val="24"/>
        </w:rPr>
        <w:t xml:space="preserve"> Адресный блок</w:t>
      </w:r>
    </w:p>
    <w:p w:rsidR="00A031D6" w:rsidRDefault="00A031D6" w:rsidP="00A031D6">
      <w:pPr>
        <w:ind w:left="0" w:firstLine="0"/>
      </w:pPr>
    </w:p>
    <w:p w:rsidR="00A031D6" w:rsidRPr="0054678A" w:rsidRDefault="00A031D6" w:rsidP="00A031D6">
      <w:pPr>
        <w:ind w:left="0" w:firstLine="0"/>
        <w:rPr>
          <w:sz w:val="24"/>
          <w:szCs w:val="24"/>
        </w:rPr>
      </w:pPr>
      <w:r w:rsidRPr="0054678A">
        <w:rPr>
          <w:sz w:val="24"/>
          <w:szCs w:val="24"/>
        </w:rPr>
        <w:t>Место нарушения __________________________________________________________</w:t>
      </w:r>
    </w:p>
    <w:p w:rsidR="00A031D6" w:rsidRPr="0054678A" w:rsidRDefault="00A031D6" w:rsidP="00A031D6">
      <w:pPr>
        <w:ind w:left="0" w:firstLine="0"/>
        <w:rPr>
          <w:sz w:val="24"/>
          <w:szCs w:val="24"/>
          <w:u w:val="single"/>
        </w:rPr>
      </w:pPr>
      <w:r w:rsidRPr="0054678A">
        <w:rPr>
          <w:sz w:val="24"/>
          <w:szCs w:val="24"/>
        </w:rPr>
        <w:t>Дата нарушения____________________________________________________________</w:t>
      </w:r>
    </w:p>
    <w:p w:rsidR="00A031D6" w:rsidRPr="00502779" w:rsidRDefault="00A031D6" w:rsidP="00A031D6">
      <w:pPr>
        <w:ind w:firstLine="709"/>
        <w:rPr>
          <w:b/>
        </w:rPr>
      </w:pPr>
    </w:p>
    <w:p w:rsidR="00A031D6" w:rsidRPr="0054678A" w:rsidRDefault="00A031D6" w:rsidP="00A031D6">
      <w:pPr>
        <w:ind w:firstLine="352"/>
        <w:rPr>
          <w:sz w:val="24"/>
          <w:szCs w:val="24"/>
        </w:rPr>
      </w:pPr>
      <w:r w:rsidRPr="0054678A">
        <w:rPr>
          <w:b/>
          <w:sz w:val="24"/>
          <w:szCs w:val="24"/>
        </w:rPr>
        <w:t>2.</w:t>
      </w:r>
      <w:r w:rsidRPr="0054678A">
        <w:rPr>
          <w:sz w:val="24"/>
          <w:szCs w:val="24"/>
        </w:rPr>
        <w:t xml:space="preserve"> Учетный признак (параметры ресурса)</w:t>
      </w:r>
    </w:p>
    <w:tbl>
      <w:tblPr>
        <w:tblW w:w="49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3"/>
        <w:gridCol w:w="2426"/>
        <w:gridCol w:w="2488"/>
      </w:tblGrid>
      <w:tr w:rsidR="00A031D6" w:rsidRPr="00502779" w:rsidTr="00A7126C">
        <w:tc>
          <w:tcPr>
            <w:tcW w:w="2499"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34" w:type="pct"/>
            <w:tcBorders>
              <w:top w:val="single" w:sz="4" w:space="0" w:color="auto"/>
              <w:left w:val="single" w:sz="4" w:space="0" w:color="auto"/>
              <w:bottom w:val="single" w:sz="4" w:space="0" w:color="auto"/>
              <w:right w:val="single" w:sz="4" w:space="0" w:color="auto"/>
            </w:tcBorders>
            <w:hideMark/>
          </w:tcPr>
          <w:p w:rsidR="00A031D6" w:rsidRPr="00502779" w:rsidRDefault="00A031D6" w:rsidP="00A7126C">
            <w:pPr>
              <w:tabs>
                <w:tab w:val="left" w:pos="0"/>
                <w:tab w:val="left" w:pos="1080"/>
              </w:tabs>
              <w:autoSpaceDE w:val="0"/>
              <w:autoSpaceDN w:val="0"/>
              <w:adjustRightInd w:val="0"/>
              <w:ind w:left="0" w:firstLine="0"/>
              <w:jc w:val="center"/>
            </w:pPr>
            <w:r w:rsidRPr="00502779">
              <w:t>На входе</w:t>
            </w:r>
          </w:p>
        </w:tc>
        <w:tc>
          <w:tcPr>
            <w:tcW w:w="1266" w:type="pct"/>
            <w:tcBorders>
              <w:top w:val="single" w:sz="4" w:space="0" w:color="auto"/>
              <w:left w:val="single" w:sz="4" w:space="0" w:color="auto"/>
              <w:bottom w:val="single" w:sz="4" w:space="0" w:color="auto"/>
              <w:right w:val="single" w:sz="4" w:space="0" w:color="auto"/>
            </w:tcBorders>
            <w:hideMark/>
          </w:tcPr>
          <w:p w:rsidR="00A031D6" w:rsidRPr="00502779" w:rsidRDefault="00A031D6" w:rsidP="00A7126C">
            <w:pPr>
              <w:tabs>
                <w:tab w:val="left" w:pos="0"/>
                <w:tab w:val="left" w:pos="1080"/>
              </w:tabs>
              <w:autoSpaceDE w:val="0"/>
              <w:autoSpaceDN w:val="0"/>
              <w:adjustRightInd w:val="0"/>
              <w:ind w:left="64" w:firstLine="0"/>
              <w:jc w:val="center"/>
            </w:pPr>
            <w:r w:rsidRPr="00502779">
              <w:t>На выходе</w:t>
            </w:r>
          </w:p>
        </w:tc>
      </w:tr>
      <w:tr w:rsidR="00A031D6" w:rsidRPr="00502779" w:rsidTr="00A7126C">
        <w:trPr>
          <w:trHeight w:val="366"/>
        </w:trPr>
        <w:tc>
          <w:tcPr>
            <w:tcW w:w="2499" w:type="pct"/>
            <w:tcBorders>
              <w:top w:val="single" w:sz="4" w:space="0" w:color="auto"/>
              <w:left w:val="single" w:sz="4" w:space="0" w:color="auto"/>
              <w:bottom w:val="single" w:sz="4" w:space="0" w:color="auto"/>
              <w:right w:val="single" w:sz="4" w:space="0" w:color="auto"/>
            </w:tcBorders>
            <w:hideMark/>
          </w:tcPr>
          <w:p w:rsidR="00A031D6" w:rsidRPr="00502779" w:rsidRDefault="00A031D6" w:rsidP="00A7126C">
            <w:pPr>
              <w:tabs>
                <w:tab w:val="left" w:pos="1080"/>
              </w:tabs>
              <w:autoSpaceDE w:val="0"/>
              <w:autoSpaceDN w:val="0"/>
              <w:adjustRightInd w:val="0"/>
              <w:ind w:left="34" w:firstLine="0"/>
            </w:pPr>
            <w:r w:rsidRPr="00502779">
              <w:t>Температура энергоносителя в системе ЦО</w:t>
            </w:r>
          </w:p>
        </w:tc>
        <w:tc>
          <w:tcPr>
            <w:tcW w:w="1234"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r>
      <w:tr w:rsidR="00A031D6" w:rsidRPr="00502779" w:rsidTr="00A7126C">
        <w:trPr>
          <w:trHeight w:val="366"/>
        </w:trPr>
        <w:tc>
          <w:tcPr>
            <w:tcW w:w="2499"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4"/>
                <w:tab w:val="left" w:pos="1080"/>
              </w:tabs>
              <w:autoSpaceDE w:val="0"/>
              <w:autoSpaceDN w:val="0"/>
              <w:adjustRightInd w:val="0"/>
              <w:ind w:left="34" w:firstLine="0"/>
            </w:pPr>
            <w:r w:rsidRPr="00502779">
              <w:t>Температура энергоносителя в системе ГВС</w:t>
            </w:r>
          </w:p>
        </w:tc>
        <w:tc>
          <w:tcPr>
            <w:tcW w:w="1234"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r>
      <w:tr w:rsidR="00A031D6" w:rsidRPr="00502779" w:rsidTr="00A7126C">
        <w:trPr>
          <w:trHeight w:val="366"/>
        </w:trPr>
        <w:tc>
          <w:tcPr>
            <w:tcW w:w="2499"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4"/>
                <w:tab w:val="left" w:pos="1080"/>
              </w:tabs>
              <w:autoSpaceDE w:val="0"/>
              <w:autoSpaceDN w:val="0"/>
              <w:adjustRightInd w:val="0"/>
              <w:ind w:left="34" w:firstLine="0"/>
            </w:pPr>
            <w:r w:rsidRPr="00502779">
              <w:t>Сопротивление внутренней системы здания</w:t>
            </w:r>
          </w:p>
        </w:tc>
        <w:tc>
          <w:tcPr>
            <w:tcW w:w="1234"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r>
      <w:tr w:rsidR="00A031D6" w:rsidRPr="00502779" w:rsidTr="00A7126C">
        <w:trPr>
          <w:trHeight w:val="366"/>
        </w:trPr>
        <w:tc>
          <w:tcPr>
            <w:tcW w:w="2499"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4"/>
                <w:tab w:val="left" w:pos="1080"/>
              </w:tabs>
              <w:autoSpaceDE w:val="0"/>
              <w:autoSpaceDN w:val="0"/>
              <w:adjustRightInd w:val="0"/>
              <w:ind w:left="34" w:firstLine="0"/>
            </w:pPr>
            <w:r w:rsidRPr="00502779">
              <w:t>Располагаемый напор</w:t>
            </w:r>
          </w:p>
        </w:tc>
        <w:tc>
          <w:tcPr>
            <w:tcW w:w="1234"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r>
      <w:tr w:rsidR="00A031D6" w:rsidRPr="00502779" w:rsidTr="00A7126C">
        <w:trPr>
          <w:trHeight w:val="366"/>
        </w:trPr>
        <w:tc>
          <w:tcPr>
            <w:tcW w:w="2499"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4"/>
                <w:tab w:val="left" w:pos="1080"/>
              </w:tabs>
              <w:autoSpaceDE w:val="0"/>
              <w:autoSpaceDN w:val="0"/>
              <w:adjustRightInd w:val="0"/>
              <w:ind w:left="34" w:firstLine="0"/>
            </w:pPr>
            <w:r w:rsidRPr="00502779">
              <w:t>Фактический циркуляционный расход</w:t>
            </w:r>
          </w:p>
        </w:tc>
        <w:tc>
          <w:tcPr>
            <w:tcW w:w="1234"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r>
      <w:tr w:rsidR="00A031D6" w:rsidRPr="00502779" w:rsidTr="00A7126C">
        <w:trPr>
          <w:trHeight w:val="366"/>
        </w:trPr>
        <w:tc>
          <w:tcPr>
            <w:tcW w:w="2499"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4"/>
                <w:tab w:val="left" w:pos="1080"/>
              </w:tabs>
              <w:autoSpaceDE w:val="0"/>
              <w:autoSpaceDN w:val="0"/>
              <w:adjustRightInd w:val="0"/>
              <w:ind w:left="34" w:firstLine="0"/>
            </w:pPr>
            <w:r w:rsidRPr="00502779">
              <w:t>Договорн</w:t>
            </w:r>
            <w:r>
              <w:t>ы</w:t>
            </w:r>
            <w:r w:rsidRPr="00502779">
              <w:t>й циркуляционный расход</w:t>
            </w:r>
          </w:p>
        </w:tc>
        <w:tc>
          <w:tcPr>
            <w:tcW w:w="1234"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c>
          <w:tcPr>
            <w:tcW w:w="1266" w:type="pct"/>
            <w:tcBorders>
              <w:top w:val="single" w:sz="4" w:space="0" w:color="auto"/>
              <w:left w:val="single" w:sz="4" w:space="0" w:color="auto"/>
              <w:bottom w:val="single" w:sz="4" w:space="0" w:color="auto"/>
              <w:right w:val="single" w:sz="4" w:space="0" w:color="auto"/>
            </w:tcBorders>
          </w:tcPr>
          <w:p w:rsidR="00A031D6" w:rsidRPr="00502779" w:rsidRDefault="00A031D6" w:rsidP="00A7126C">
            <w:pPr>
              <w:tabs>
                <w:tab w:val="left" w:pos="360"/>
                <w:tab w:val="left" w:pos="1080"/>
              </w:tabs>
              <w:autoSpaceDE w:val="0"/>
              <w:autoSpaceDN w:val="0"/>
              <w:adjustRightInd w:val="0"/>
            </w:pPr>
          </w:p>
        </w:tc>
      </w:tr>
    </w:tbl>
    <w:p w:rsidR="00A031D6" w:rsidRPr="0054678A" w:rsidRDefault="00A031D6" w:rsidP="00A031D6">
      <w:pPr>
        <w:ind w:left="0" w:firstLine="0"/>
        <w:rPr>
          <w:sz w:val="24"/>
          <w:szCs w:val="24"/>
        </w:rPr>
      </w:pPr>
      <w:r w:rsidRPr="0054678A">
        <w:rPr>
          <w:sz w:val="24"/>
          <w:szCs w:val="24"/>
        </w:rPr>
        <w:t>Давление в системе ЦО       ___________________________________________________</w:t>
      </w:r>
    </w:p>
    <w:p w:rsidR="00A031D6" w:rsidRPr="0054678A" w:rsidRDefault="00A031D6" w:rsidP="00A031D6">
      <w:pPr>
        <w:ind w:left="0" w:firstLine="0"/>
        <w:rPr>
          <w:sz w:val="24"/>
          <w:szCs w:val="24"/>
        </w:rPr>
      </w:pPr>
      <w:r w:rsidRPr="0054678A">
        <w:rPr>
          <w:sz w:val="24"/>
          <w:szCs w:val="24"/>
        </w:rPr>
        <w:t>Давление в системе ГВС     ___________________________________________________</w:t>
      </w:r>
    </w:p>
    <w:p w:rsidR="00A031D6" w:rsidRPr="00502779" w:rsidRDefault="00A031D6" w:rsidP="00A031D6"/>
    <w:p w:rsidR="00A031D6" w:rsidRPr="0054678A" w:rsidRDefault="00A031D6" w:rsidP="00A031D6">
      <w:pPr>
        <w:ind w:left="0" w:firstLine="709"/>
        <w:rPr>
          <w:sz w:val="24"/>
          <w:szCs w:val="24"/>
        </w:rPr>
      </w:pPr>
      <w:r w:rsidRPr="0054678A">
        <w:rPr>
          <w:b/>
          <w:bCs/>
          <w:sz w:val="24"/>
          <w:szCs w:val="24"/>
        </w:rPr>
        <w:t>3</w:t>
      </w:r>
      <w:r w:rsidRPr="0054678A">
        <w:rPr>
          <w:b/>
          <w:sz w:val="24"/>
          <w:szCs w:val="24"/>
        </w:rPr>
        <w:t>.</w:t>
      </w:r>
      <w:r w:rsidRPr="0054678A">
        <w:rPr>
          <w:sz w:val="24"/>
          <w:szCs w:val="24"/>
        </w:rPr>
        <w:t xml:space="preserve"> Блок сведений о причинах нарушения качества</w:t>
      </w:r>
    </w:p>
    <w:p w:rsidR="00A031D6" w:rsidRPr="0054678A" w:rsidRDefault="00A031D6" w:rsidP="00A031D6">
      <w:pPr>
        <w:ind w:left="0" w:firstLine="0"/>
        <w:rPr>
          <w:sz w:val="24"/>
          <w:szCs w:val="24"/>
        </w:rPr>
      </w:pPr>
      <w:r w:rsidRPr="0054678A">
        <w:rPr>
          <w:sz w:val="24"/>
          <w:szCs w:val="24"/>
        </w:rPr>
        <w:t>3.1. Нарушение договорных условий со стороны_________________________________</w:t>
      </w:r>
    </w:p>
    <w:p w:rsidR="00A031D6" w:rsidRPr="0054678A" w:rsidRDefault="00A031D6" w:rsidP="00A031D6">
      <w:pPr>
        <w:keepNext/>
        <w:ind w:left="0" w:firstLine="0"/>
        <w:outlineLvl w:val="4"/>
        <w:rPr>
          <w:sz w:val="24"/>
          <w:szCs w:val="24"/>
        </w:rPr>
      </w:pPr>
      <w:r w:rsidRPr="0054678A">
        <w:rPr>
          <w:sz w:val="24"/>
          <w:szCs w:val="24"/>
        </w:rPr>
        <w:t>3.2.Повреждение оборудования _______________________________________________</w:t>
      </w:r>
    </w:p>
    <w:p w:rsidR="00A031D6" w:rsidRPr="00502779" w:rsidRDefault="00A031D6" w:rsidP="00A031D6">
      <w:pPr>
        <w:ind w:left="0" w:firstLine="0"/>
      </w:pPr>
      <w:r w:rsidRPr="0054678A">
        <w:rPr>
          <w:sz w:val="24"/>
          <w:szCs w:val="24"/>
        </w:rPr>
        <w:t>3.3. Другие причины ________________________________________________________</w:t>
      </w:r>
    </w:p>
    <w:p w:rsidR="00A031D6" w:rsidRPr="00502779" w:rsidRDefault="00A031D6" w:rsidP="00A031D6"/>
    <w:p w:rsidR="00A031D6" w:rsidRPr="0054678A" w:rsidRDefault="00A031D6" w:rsidP="00A031D6">
      <w:pPr>
        <w:rPr>
          <w:sz w:val="24"/>
          <w:szCs w:val="24"/>
        </w:rPr>
      </w:pPr>
      <w:r w:rsidRPr="0054678A">
        <w:rPr>
          <w:b/>
          <w:sz w:val="24"/>
          <w:szCs w:val="24"/>
        </w:rPr>
        <w:t>4.</w:t>
      </w:r>
      <w:r w:rsidRPr="0054678A">
        <w:rPr>
          <w:sz w:val="24"/>
          <w:szCs w:val="24"/>
        </w:rPr>
        <w:t xml:space="preserve"> Блок сведений о принятых решениях по устранению нарушений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2"/>
        <w:gridCol w:w="1963"/>
        <w:gridCol w:w="1627"/>
        <w:gridCol w:w="1862"/>
      </w:tblGrid>
      <w:tr w:rsidR="00A031D6" w:rsidRPr="00502779" w:rsidTr="00A7126C">
        <w:tc>
          <w:tcPr>
            <w:tcW w:w="567" w:type="dxa"/>
            <w:tcBorders>
              <w:top w:val="single" w:sz="4" w:space="0" w:color="auto"/>
              <w:left w:val="single" w:sz="4" w:space="0" w:color="auto"/>
              <w:bottom w:val="single" w:sz="4" w:space="0" w:color="auto"/>
              <w:right w:val="single" w:sz="4" w:space="0" w:color="auto"/>
            </w:tcBorders>
            <w:vAlign w:val="center"/>
            <w:hideMark/>
          </w:tcPr>
          <w:p w:rsidR="00A031D6" w:rsidRPr="00502779" w:rsidRDefault="00A031D6" w:rsidP="00A7126C">
            <w:pPr>
              <w:tabs>
                <w:tab w:val="left" w:pos="708"/>
                <w:tab w:val="center" w:pos="4153"/>
                <w:tab w:val="right" w:pos="8306"/>
              </w:tabs>
              <w:jc w:val="center"/>
              <w:rPr>
                <w:lang w:eastAsia="ja-JP"/>
              </w:rPr>
            </w:pPr>
            <w:r w:rsidRPr="00502779">
              <w:rPr>
                <w:lang w:eastAsia="ja-JP"/>
              </w:rPr>
              <w:t>№</w:t>
            </w:r>
          </w:p>
        </w:tc>
        <w:tc>
          <w:tcPr>
            <w:tcW w:w="3682" w:type="dxa"/>
            <w:tcBorders>
              <w:top w:val="single" w:sz="4" w:space="0" w:color="auto"/>
              <w:left w:val="single" w:sz="4" w:space="0" w:color="auto"/>
              <w:bottom w:val="single" w:sz="4" w:space="0" w:color="auto"/>
              <w:right w:val="single" w:sz="4" w:space="0" w:color="auto"/>
            </w:tcBorders>
            <w:vAlign w:val="center"/>
            <w:hideMark/>
          </w:tcPr>
          <w:p w:rsidR="00A031D6" w:rsidRPr="00502779" w:rsidRDefault="00A031D6" w:rsidP="00A7126C">
            <w:pPr>
              <w:ind w:left="0" w:firstLine="0"/>
              <w:jc w:val="center"/>
            </w:pPr>
            <w:r w:rsidRPr="00502779">
              <w:t>Описание мероприятия</w:t>
            </w:r>
          </w:p>
        </w:tc>
        <w:tc>
          <w:tcPr>
            <w:tcW w:w="1963" w:type="dxa"/>
            <w:tcBorders>
              <w:top w:val="single" w:sz="4" w:space="0" w:color="auto"/>
              <w:left w:val="single" w:sz="4" w:space="0" w:color="auto"/>
              <w:bottom w:val="single" w:sz="4" w:space="0" w:color="auto"/>
              <w:right w:val="single" w:sz="4" w:space="0" w:color="auto"/>
            </w:tcBorders>
            <w:vAlign w:val="center"/>
            <w:hideMark/>
          </w:tcPr>
          <w:p w:rsidR="00A031D6" w:rsidRPr="00502779" w:rsidRDefault="00A031D6" w:rsidP="00A7126C">
            <w:pPr>
              <w:ind w:left="0" w:firstLine="0"/>
              <w:jc w:val="center"/>
            </w:pPr>
            <w:r w:rsidRPr="00502779">
              <w:t>Ответственный</w:t>
            </w:r>
          </w:p>
        </w:tc>
        <w:tc>
          <w:tcPr>
            <w:tcW w:w="1627" w:type="dxa"/>
            <w:tcBorders>
              <w:top w:val="single" w:sz="4" w:space="0" w:color="auto"/>
              <w:left w:val="single" w:sz="4" w:space="0" w:color="auto"/>
              <w:bottom w:val="single" w:sz="4" w:space="0" w:color="auto"/>
              <w:right w:val="single" w:sz="4" w:space="0" w:color="auto"/>
            </w:tcBorders>
            <w:vAlign w:val="center"/>
            <w:hideMark/>
          </w:tcPr>
          <w:p w:rsidR="00A031D6" w:rsidRPr="00502779" w:rsidRDefault="00A031D6" w:rsidP="00A7126C">
            <w:pPr>
              <w:ind w:left="0" w:firstLine="59"/>
              <w:jc w:val="center"/>
            </w:pPr>
            <w:r w:rsidRPr="00502779">
              <w:t>Сроки выполнения</w:t>
            </w:r>
          </w:p>
        </w:tc>
        <w:tc>
          <w:tcPr>
            <w:tcW w:w="1862" w:type="dxa"/>
            <w:tcBorders>
              <w:top w:val="single" w:sz="4" w:space="0" w:color="auto"/>
              <w:left w:val="single" w:sz="4" w:space="0" w:color="auto"/>
              <w:bottom w:val="single" w:sz="4" w:space="0" w:color="auto"/>
              <w:right w:val="single" w:sz="4" w:space="0" w:color="auto"/>
            </w:tcBorders>
            <w:vAlign w:val="center"/>
            <w:hideMark/>
          </w:tcPr>
          <w:p w:rsidR="00A031D6" w:rsidRPr="00502779" w:rsidRDefault="00A031D6" w:rsidP="00A7126C">
            <w:pPr>
              <w:ind w:left="0" w:hanging="9"/>
              <w:jc w:val="center"/>
            </w:pPr>
            <w:r w:rsidRPr="00502779">
              <w:t>Примечание</w:t>
            </w:r>
          </w:p>
        </w:tc>
      </w:tr>
      <w:tr w:rsidR="00A031D6" w:rsidRPr="00502779" w:rsidTr="00A7126C">
        <w:tc>
          <w:tcPr>
            <w:tcW w:w="567"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3682"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963"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627"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862"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r>
      <w:tr w:rsidR="00A031D6" w:rsidRPr="00502779" w:rsidTr="00A7126C">
        <w:tc>
          <w:tcPr>
            <w:tcW w:w="567"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3682"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963"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627"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862"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r>
      <w:tr w:rsidR="00A031D6" w:rsidRPr="00502779" w:rsidTr="00A7126C">
        <w:tc>
          <w:tcPr>
            <w:tcW w:w="567"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3682"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963"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627"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c>
          <w:tcPr>
            <w:tcW w:w="1862" w:type="dxa"/>
            <w:tcBorders>
              <w:top w:val="single" w:sz="4" w:space="0" w:color="auto"/>
              <w:left w:val="single" w:sz="4" w:space="0" w:color="auto"/>
              <w:bottom w:val="single" w:sz="4" w:space="0" w:color="auto"/>
              <w:right w:val="single" w:sz="4" w:space="0" w:color="auto"/>
            </w:tcBorders>
          </w:tcPr>
          <w:p w:rsidR="00A031D6" w:rsidRPr="00502779" w:rsidRDefault="00A031D6" w:rsidP="00A7126C"/>
        </w:tc>
      </w:tr>
    </w:tbl>
    <w:p w:rsidR="00A031D6" w:rsidRPr="00502779" w:rsidRDefault="00A031D6" w:rsidP="00A031D6">
      <w:pPr>
        <w:ind w:firstLine="709"/>
        <w:rPr>
          <w:b/>
        </w:rPr>
      </w:pPr>
    </w:p>
    <w:p w:rsidR="00A031D6" w:rsidRPr="0054678A" w:rsidRDefault="00A031D6" w:rsidP="00A031D6">
      <w:pPr>
        <w:ind w:firstLine="352"/>
        <w:rPr>
          <w:sz w:val="24"/>
          <w:szCs w:val="24"/>
        </w:rPr>
      </w:pPr>
      <w:r w:rsidRPr="0054678A">
        <w:rPr>
          <w:b/>
          <w:sz w:val="24"/>
          <w:szCs w:val="24"/>
        </w:rPr>
        <w:t>5.</w:t>
      </w:r>
      <w:r w:rsidRPr="0054678A">
        <w:rPr>
          <w:sz w:val="24"/>
          <w:szCs w:val="24"/>
        </w:rPr>
        <w:t xml:space="preserve"> Заключение</w:t>
      </w:r>
    </w:p>
    <w:p w:rsidR="00A031D6" w:rsidRPr="00502779" w:rsidRDefault="00A031D6" w:rsidP="00A031D6">
      <w:pPr>
        <w:ind w:left="0" w:firstLine="0"/>
        <w:rPr>
          <w:b/>
        </w:rPr>
      </w:pPr>
      <w:r w:rsidRPr="00502779">
        <w:rPr>
          <w:b/>
        </w:rPr>
        <w:t>__________________________________________________________________________</w:t>
      </w:r>
    </w:p>
    <w:p w:rsidR="00A031D6" w:rsidRPr="00502779" w:rsidRDefault="00A031D6" w:rsidP="00A031D6">
      <w:pPr>
        <w:ind w:left="0" w:firstLine="0"/>
        <w:rPr>
          <w:b/>
        </w:rPr>
      </w:pPr>
      <w:r w:rsidRPr="00502779">
        <w:rPr>
          <w:b/>
        </w:rPr>
        <w:t>__________________________________________________________________________</w:t>
      </w:r>
    </w:p>
    <w:p w:rsidR="00A031D6" w:rsidRPr="00502779" w:rsidRDefault="00A031D6" w:rsidP="00A031D6">
      <w:pPr>
        <w:keepNext/>
        <w:ind w:firstLine="352"/>
        <w:outlineLvl w:val="4"/>
        <w:rPr>
          <w:b/>
        </w:rPr>
      </w:pPr>
    </w:p>
    <w:p w:rsidR="00A031D6" w:rsidRPr="0054678A" w:rsidRDefault="00A031D6" w:rsidP="00A031D6">
      <w:pPr>
        <w:keepNext/>
        <w:ind w:firstLine="352"/>
        <w:outlineLvl w:val="4"/>
        <w:rPr>
          <w:sz w:val="24"/>
          <w:szCs w:val="24"/>
        </w:rPr>
      </w:pPr>
      <w:r w:rsidRPr="0054678A">
        <w:rPr>
          <w:b/>
          <w:sz w:val="24"/>
          <w:szCs w:val="24"/>
        </w:rPr>
        <w:t>6.</w:t>
      </w:r>
      <w:r w:rsidRPr="0054678A">
        <w:rPr>
          <w:sz w:val="24"/>
          <w:szCs w:val="24"/>
        </w:rPr>
        <w:t xml:space="preserve"> Визовый блок</w:t>
      </w:r>
    </w:p>
    <w:p w:rsidR="00A031D6" w:rsidRPr="00502779" w:rsidRDefault="00A031D6" w:rsidP="00A031D6">
      <w:pPr>
        <w:keepNext/>
        <w:outlineLvl w:val="4"/>
      </w:pPr>
    </w:p>
    <w:p w:rsidR="00A031D6" w:rsidRDefault="00A031D6" w:rsidP="00A031D6">
      <w:pPr>
        <w:keepNext/>
        <w:ind w:left="0" w:firstLine="0"/>
        <w:outlineLvl w:val="4"/>
        <w:rPr>
          <w:u w:val="single"/>
        </w:rPr>
      </w:pPr>
      <w:r w:rsidRPr="0054678A">
        <w:rPr>
          <w:sz w:val="24"/>
          <w:szCs w:val="24"/>
        </w:rPr>
        <w:t>Представитель РСО</w:t>
      </w:r>
      <w:r>
        <w:t xml:space="preserve"> _____________________________________________</w:t>
      </w:r>
      <w:r w:rsidRPr="00636F1F">
        <w:t>__________</w:t>
      </w:r>
    </w:p>
    <w:p w:rsidR="00A031D6" w:rsidRPr="00502779" w:rsidRDefault="00A031D6" w:rsidP="00A031D6">
      <w:pPr>
        <w:keepNext/>
        <w:tabs>
          <w:tab w:val="left" w:pos="3261"/>
        </w:tabs>
        <w:ind w:left="0" w:firstLine="0"/>
        <w:outlineLvl w:val="4"/>
        <w:rPr>
          <w:u w:val="single"/>
        </w:rPr>
      </w:pPr>
      <w:r>
        <w:tab/>
      </w:r>
      <w:r w:rsidRPr="00502779">
        <w:rPr>
          <w:lang w:eastAsia="ja-JP"/>
        </w:rPr>
        <w:t>Ф.И.О.</w:t>
      </w:r>
      <w:r>
        <w:rPr>
          <w:lang w:eastAsia="ja-JP"/>
        </w:rPr>
        <w:t xml:space="preserve">            </w:t>
      </w:r>
      <w:r w:rsidRPr="00502779">
        <w:rPr>
          <w:lang w:eastAsia="ja-JP"/>
        </w:rPr>
        <w:t>подпись</w:t>
      </w:r>
    </w:p>
    <w:p w:rsidR="00A031D6" w:rsidRDefault="00A031D6" w:rsidP="00A031D6">
      <w:pPr>
        <w:tabs>
          <w:tab w:val="center" w:pos="4153"/>
          <w:tab w:val="right" w:pos="8306"/>
        </w:tabs>
        <w:ind w:left="720" w:hanging="720"/>
        <w:rPr>
          <w:lang w:eastAsia="ja-JP"/>
        </w:rPr>
      </w:pPr>
      <w:r w:rsidRPr="0054678A">
        <w:rPr>
          <w:sz w:val="24"/>
          <w:szCs w:val="24"/>
          <w:lang w:eastAsia="ja-JP"/>
        </w:rPr>
        <w:t xml:space="preserve">Представитель Исполнителя </w:t>
      </w:r>
      <w:r w:rsidRPr="00502779">
        <w:rPr>
          <w:lang w:eastAsia="ja-JP"/>
        </w:rPr>
        <w:t>______________________________________________</w:t>
      </w:r>
    </w:p>
    <w:p w:rsidR="00A031D6" w:rsidRPr="00502779" w:rsidRDefault="00A031D6" w:rsidP="00A031D6">
      <w:pPr>
        <w:tabs>
          <w:tab w:val="left" w:pos="3261"/>
        </w:tabs>
        <w:ind w:left="0" w:hanging="11"/>
        <w:rPr>
          <w:lang w:eastAsia="ja-JP"/>
        </w:rPr>
      </w:pPr>
      <w:r>
        <w:rPr>
          <w:lang w:eastAsia="ja-JP"/>
        </w:rPr>
        <w:tab/>
      </w:r>
      <w:r>
        <w:rPr>
          <w:lang w:eastAsia="ja-JP"/>
        </w:rPr>
        <w:tab/>
      </w:r>
      <w:r w:rsidRPr="00502779">
        <w:rPr>
          <w:lang w:eastAsia="ja-JP"/>
        </w:rPr>
        <w:t>Ф.И.О.</w:t>
      </w:r>
      <w:r>
        <w:rPr>
          <w:lang w:eastAsia="ja-JP"/>
        </w:rPr>
        <w:t xml:space="preserve">            </w:t>
      </w:r>
      <w:r w:rsidRPr="00502779">
        <w:rPr>
          <w:lang w:eastAsia="ja-JP"/>
        </w:rPr>
        <w:t>подпись</w:t>
      </w:r>
    </w:p>
    <w:p w:rsidR="00A031D6" w:rsidRPr="00502779" w:rsidRDefault="00A031D6" w:rsidP="00A031D6">
      <w:pPr>
        <w:tabs>
          <w:tab w:val="left" w:pos="708"/>
          <w:tab w:val="center" w:pos="4153"/>
          <w:tab w:val="right" w:pos="8306"/>
        </w:tabs>
        <w:ind w:left="0" w:firstLine="0"/>
        <w:rPr>
          <w:lang w:eastAsia="ja-JP"/>
        </w:rPr>
      </w:pPr>
      <w:r w:rsidRPr="0054678A">
        <w:rPr>
          <w:sz w:val="24"/>
          <w:szCs w:val="24"/>
          <w:lang w:eastAsia="ja-JP"/>
        </w:rPr>
        <w:t>Представитель</w:t>
      </w:r>
      <w:r w:rsidRPr="00502779">
        <w:rPr>
          <w:lang w:eastAsia="ja-JP"/>
        </w:rPr>
        <w:t xml:space="preserve">       _______________________________________________________</w:t>
      </w:r>
    </w:p>
    <w:p w:rsidR="00A031D6" w:rsidRPr="00502779" w:rsidRDefault="00A031D6" w:rsidP="00A031D6">
      <w:pPr>
        <w:tabs>
          <w:tab w:val="left" w:pos="708"/>
          <w:tab w:val="center" w:pos="4153"/>
          <w:tab w:val="right" w:pos="8306"/>
        </w:tabs>
        <w:rPr>
          <w:lang w:eastAsia="ja-JP"/>
        </w:rPr>
      </w:pPr>
      <w:r w:rsidRPr="00502779">
        <w:rPr>
          <w:lang w:eastAsia="ja-JP"/>
        </w:rPr>
        <w:t xml:space="preserve">                             Наименование организации, Ф.И.О.</w:t>
      </w:r>
      <w:r>
        <w:rPr>
          <w:lang w:eastAsia="ja-JP"/>
        </w:rPr>
        <w:t xml:space="preserve">            </w:t>
      </w:r>
      <w:r w:rsidRPr="00502779">
        <w:rPr>
          <w:lang w:eastAsia="ja-JP"/>
        </w:rPr>
        <w:t>подпись</w:t>
      </w:r>
    </w:p>
    <w:p w:rsidR="00A031D6" w:rsidRPr="00502779" w:rsidRDefault="00A031D6" w:rsidP="00A031D6">
      <w:pPr>
        <w:tabs>
          <w:tab w:val="left" w:pos="708"/>
          <w:tab w:val="center" w:pos="4153"/>
          <w:tab w:val="right" w:pos="8306"/>
        </w:tabs>
        <w:ind w:left="0" w:firstLine="0"/>
        <w:rPr>
          <w:lang w:eastAsia="ja-JP"/>
        </w:rPr>
      </w:pPr>
      <w:r w:rsidRPr="0054678A">
        <w:rPr>
          <w:sz w:val="24"/>
          <w:szCs w:val="24"/>
          <w:lang w:eastAsia="ja-JP"/>
        </w:rPr>
        <w:t>Представитель</w:t>
      </w:r>
      <w:r w:rsidRPr="00502779">
        <w:rPr>
          <w:lang w:eastAsia="ja-JP"/>
        </w:rPr>
        <w:t xml:space="preserve">       _______________________________________________________</w:t>
      </w:r>
    </w:p>
    <w:p w:rsidR="00A031D6" w:rsidRPr="00502779" w:rsidRDefault="00A031D6" w:rsidP="00A031D6">
      <w:pPr>
        <w:tabs>
          <w:tab w:val="left" w:pos="708"/>
          <w:tab w:val="center" w:pos="4153"/>
          <w:tab w:val="right" w:pos="8306"/>
        </w:tabs>
        <w:rPr>
          <w:lang w:eastAsia="ja-JP"/>
        </w:rPr>
      </w:pPr>
      <w:r w:rsidRPr="00502779">
        <w:rPr>
          <w:lang w:eastAsia="ja-JP"/>
        </w:rPr>
        <w:t xml:space="preserve">                             Наименование организации, Ф.И.О.</w:t>
      </w:r>
      <w:r>
        <w:rPr>
          <w:lang w:eastAsia="ja-JP"/>
        </w:rPr>
        <w:t xml:space="preserve">            </w:t>
      </w:r>
      <w:r w:rsidRPr="00502779">
        <w:rPr>
          <w:lang w:eastAsia="ja-JP"/>
        </w:rPr>
        <w:t>подпись</w:t>
      </w:r>
    </w:p>
    <w:p w:rsidR="00A031D6" w:rsidRDefault="00A031D6" w:rsidP="00A031D6">
      <w:pPr>
        <w:ind w:left="0" w:firstLine="0"/>
        <w:rPr>
          <w:sz w:val="24"/>
          <w:szCs w:val="24"/>
          <w:lang w:eastAsia="ja-JP"/>
        </w:rPr>
      </w:pPr>
    </w:p>
    <w:p w:rsidR="00A031D6" w:rsidRDefault="00A031D6" w:rsidP="00A031D6">
      <w:pPr>
        <w:ind w:left="0" w:firstLine="0"/>
        <w:rPr>
          <w:sz w:val="24"/>
          <w:szCs w:val="24"/>
          <w:lang w:eastAsia="ja-JP"/>
        </w:rPr>
      </w:pPr>
    </w:p>
    <w:p w:rsidR="00A031D6" w:rsidRDefault="00A031D6" w:rsidP="00A031D6">
      <w:pPr>
        <w:tabs>
          <w:tab w:val="left" w:pos="708"/>
          <w:tab w:val="center" w:pos="4153"/>
          <w:tab w:val="right" w:pos="8306"/>
        </w:tabs>
      </w:pPr>
      <w:r w:rsidRPr="0054678A">
        <w:rPr>
          <w:sz w:val="24"/>
          <w:szCs w:val="24"/>
          <w:lang w:eastAsia="ja-JP"/>
        </w:rPr>
        <w:t>Акт составлен</w:t>
      </w:r>
      <w:r w:rsidRPr="00502779">
        <w:rPr>
          <w:lang w:eastAsia="ja-JP"/>
        </w:rPr>
        <w:t xml:space="preserve">     </w:t>
      </w:r>
      <w:r w:rsidRPr="00502779">
        <w:t>«_____»_________________20___ года в «_____» часов «_____» минут</w:t>
      </w:r>
    </w:p>
    <w:p w:rsidR="00BD0D4A" w:rsidRDefault="00BD0D4A" w:rsidP="00A031D6">
      <w:pPr>
        <w:tabs>
          <w:tab w:val="left" w:pos="708"/>
          <w:tab w:val="center" w:pos="4153"/>
          <w:tab w:val="right" w:pos="8306"/>
        </w:tabs>
        <w:ind w:left="0" w:firstLine="0"/>
        <w:sectPr w:rsidR="00BD0D4A" w:rsidSect="006D4D67">
          <w:pgSz w:w="11906" w:h="16838" w:code="9"/>
          <w:pgMar w:top="709" w:right="849" w:bottom="568" w:left="992" w:header="720" w:footer="126" w:gutter="284"/>
          <w:pgNumType w:start="1"/>
          <w:cols w:space="720"/>
          <w:docGrid w:linePitch="272"/>
        </w:sectPr>
      </w:pPr>
    </w:p>
    <w:p w:rsidR="00BD0D4A" w:rsidRPr="001D0CD6" w:rsidRDefault="00BD0D4A" w:rsidP="00BD0D4A">
      <w:pPr>
        <w:jc w:val="right"/>
        <w:rPr>
          <w:sz w:val="22"/>
          <w:szCs w:val="22"/>
        </w:rPr>
      </w:pPr>
      <w:r w:rsidRPr="001D0CD6">
        <w:rPr>
          <w:sz w:val="22"/>
          <w:szCs w:val="22"/>
        </w:rPr>
        <w:lastRenderedPageBreak/>
        <w:t xml:space="preserve">Приложение № 7 </w:t>
      </w:r>
    </w:p>
    <w:p w:rsidR="005A56F9" w:rsidRPr="00446A39" w:rsidRDefault="005A56F9" w:rsidP="005A56F9">
      <w:pPr>
        <w:jc w:val="right"/>
        <w:rPr>
          <w:sz w:val="22"/>
          <w:szCs w:val="22"/>
        </w:rPr>
      </w:pPr>
      <w:r w:rsidRPr="00446A39">
        <w:rPr>
          <w:sz w:val="22"/>
          <w:szCs w:val="22"/>
        </w:rPr>
        <w:t>к договору теплоснабжения</w:t>
      </w:r>
    </w:p>
    <w:p w:rsidR="005A56F9" w:rsidRPr="00446A39" w:rsidRDefault="005A56F9" w:rsidP="005A56F9">
      <w:pPr>
        <w:jc w:val="right"/>
        <w:rPr>
          <w:sz w:val="22"/>
          <w:szCs w:val="22"/>
        </w:rPr>
      </w:pPr>
      <w:r w:rsidRPr="00446A39">
        <w:rPr>
          <w:sz w:val="22"/>
          <w:szCs w:val="22"/>
        </w:rPr>
        <w:t>и горячего водоснабжения</w:t>
      </w:r>
    </w:p>
    <w:p w:rsidR="00BD0D4A" w:rsidRDefault="00BD0D4A" w:rsidP="00BD0D4A">
      <w:pPr>
        <w:jc w:val="right"/>
        <w:rPr>
          <w:bCs/>
          <w:sz w:val="22"/>
          <w:szCs w:val="22"/>
        </w:rPr>
      </w:pPr>
      <w:bookmarkStart w:id="0" w:name="_GoBack"/>
      <w:bookmarkEnd w:id="0"/>
      <w:r w:rsidRPr="00B60A34">
        <w:rPr>
          <w:bCs/>
          <w:sz w:val="22"/>
          <w:szCs w:val="22"/>
        </w:rPr>
        <w:t xml:space="preserve"> </w:t>
      </w:r>
    </w:p>
    <w:p w:rsidR="00BD0D4A" w:rsidRPr="00B60A34" w:rsidRDefault="00BD0D4A" w:rsidP="00BD0D4A">
      <w:pPr>
        <w:jc w:val="right"/>
        <w:rPr>
          <w:sz w:val="22"/>
          <w:szCs w:val="22"/>
        </w:rPr>
      </w:pPr>
      <w:r w:rsidRPr="00B60A34">
        <w:rPr>
          <w:bCs/>
          <w:sz w:val="22"/>
          <w:szCs w:val="22"/>
        </w:rPr>
        <w:t xml:space="preserve">№ </w:t>
      </w:r>
      <w:r w:rsidRPr="00B60A34">
        <w:rPr>
          <w:bCs/>
          <w:color w:val="0000FF"/>
          <w:sz w:val="22"/>
          <w:szCs w:val="22"/>
        </w:rPr>
        <w:t xml:space="preserve">_________ </w:t>
      </w:r>
      <w:r w:rsidRPr="00B60A34">
        <w:rPr>
          <w:bCs/>
          <w:sz w:val="22"/>
          <w:szCs w:val="22"/>
        </w:rPr>
        <w:t>от _________</w:t>
      </w:r>
    </w:p>
    <w:p w:rsidR="00BD0D4A" w:rsidRDefault="00BD0D4A" w:rsidP="00BD0D4A">
      <w:pPr>
        <w:rPr>
          <w:b/>
          <w:sz w:val="22"/>
          <w:szCs w:val="22"/>
        </w:rPr>
      </w:pPr>
    </w:p>
    <w:p w:rsidR="00BD0D4A" w:rsidRPr="00B60A34" w:rsidRDefault="00BD0D4A" w:rsidP="00BD0D4A">
      <w:pPr>
        <w:rPr>
          <w:color w:val="0000FF"/>
          <w:sz w:val="22"/>
          <w:szCs w:val="22"/>
        </w:rPr>
      </w:pPr>
      <w:r w:rsidRPr="00D355F3">
        <w:rPr>
          <w:b/>
          <w:sz w:val="22"/>
          <w:szCs w:val="22"/>
        </w:rPr>
        <w:t>Наименование Исполнителя:</w:t>
      </w:r>
      <w:r w:rsidRPr="00B60A34">
        <w:rPr>
          <w:sz w:val="22"/>
          <w:szCs w:val="22"/>
        </w:rPr>
        <w:t xml:space="preserve"> </w:t>
      </w:r>
      <w:r w:rsidRPr="00B60A34">
        <w:rPr>
          <w:color w:val="0000FF"/>
          <w:sz w:val="22"/>
          <w:szCs w:val="22"/>
        </w:rPr>
        <w:t>_____________________________________________________</w:t>
      </w:r>
    </w:p>
    <w:p w:rsidR="00BD0D4A" w:rsidRPr="00B60A34" w:rsidRDefault="00BD0D4A" w:rsidP="00BD0D4A">
      <w:pPr>
        <w:tabs>
          <w:tab w:val="center" w:pos="4153"/>
          <w:tab w:val="right" w:pos="8306"/>
        </w:tabs>
        <w:rPr>
          <w:b/>
          <w:sz w:val="22"/>
          <w:szCs w:val="22"/>
        </w:rPr>
      </w:pPr>
    </w:p>
    <w:tbl>
      <w:tblPr>
        <w:tblW w:w="15661" w:type="dxa"/>
        <w:tblInd w:w="108" w:type="dxa"/>
        <w:tblLayout w:type="fixed"/>
        <w:tblLook w:val="04A0" w:firstRow="1" w:lastRow="0" w:firstColumn="1" w:lastColumn="0" w:noHBand="0" w:noVBand="1"/>
      </w:tblPr>
      <w:tblGrid>
        <w:gridCol w:w="868"/>
        <w:gridCol w:w="975"/>
        <w:gridCol w:w="1226"/>
        <w:gridCol w:w="475"/>
        <w:gridCol w:w="1418"/>
        <w:gridCol w:w="1276"/>
        <w:gridCol w:w="1134"/>
        <w:gridCol w:w="1134"/>
        <w:gridCol w:w="1321"/>
        <w:gridCol w:w="1797"/>
        <w:gridCol w:w="1701"/>
        <w:gridCol w:w="1168"/>
        <w:gridCol w:w="1168"/>
      </w:tblGrid>
      <w:tr w:rsidR="00BD0D4A" w:rsidTr="00186591">
        <w:trPr>
          <w:trHeight w:val="270"/>
        </w:trPr>
        <w:tc>
          <w:tcPr>
            <w:tcW w:w="868" w:type="dxa"/>
            <w:tcBorders>
              <w:top w:val="nil"/>
              <w:left w:val="nil"/>
              <w:bottom w:val="single" w:sz="4" w:space="0" w:color="auto"/>
              <w:right w:val="nil"/>
            </w:tcBorders>
            <w:shd w:val="clear" w:color="000000" w:fill="FFFFFF"/>
            <w:vAlign w:val="center"/>
            <w:hideMark/>
          </w:tcPr>
          <w:p w:rsidR="00BD0D4A" w:rsidRDefault="00BD0D4A" w:rsidP="00186591">
            <w:pPr>
              <w:jc w:val="center"/>
              <w:rPr>
                <w:sz w:val="22"/>
                <w:szCs w:val="22"/>
              </w:rPr>
            </w:pPr>
          </w:p>
          <w:p w:rsidR="00BD0D4A" w:rsidRDefault="00BD0D4A" w:rsidP="00186591">
            <w:pPr>
              <w:jc w:val="center"/>
              <w:rPr>
                <w:sz w:val="22"/>
                <w:szCs w:val="22"/>
              </w:rPr>
            </w:pPr>
          </w:p>
          <w:p w:rsidR="00BD0D4A" w:rsidRDefault="00BD0D4A" w:rsidP="00186591">
            <w:pPr>
              <w:jc w:val="center"/>
              <w:rPr>
                <w:sz w:val="22"/>
                <w:szCs w:val="22"/>
              </w:rPr>
            </w:pPr>
            <w:r>
              <w:rPr>
                <w:sz w:val="22"/>
                <w:szCs w:val="22"/>
              </w:rPr>
              <w:t> </w:t>
            </w:r>
          </w:p>
        </w:tc>
        <w:tc>
          <w:tcPr>
            <w:tcW w:w="2201" w:type="dxa"/>
            <w:gridSpan w:val="2"/>
            <w:tcBorders>
              <w:top w:val="nil"/>
              <w:left w:val="nil"/>
              <w:bottom w:val="single" w:sz="4" w:space="0" w:color="auto"/>
              <w:right w:val="nil"/>
            </w:tcBorders>
            <w:shd w:val="clear" w:color="000000" w:fill="FFFFFF"/>
            <w:vAlign w:val="center"/>
            <w:hideMark/>
          </w:tcPr>
          <w:p w:rsidR="00BD0D4A" w:rsidRDefault="00BD0D4A" w:rsidP="00186591">
            <w:pPr>
              <w:jc w:val="center"/>
              <w:rPr>
                <w:sz w:val="22"/>
                <w:szCs w:val="22"/>
              </w:rPr>
            </w:pPr>
            <w:r>
              <w:rPr>
                <w:sz w:val="22"/>
                <w:szCs w:val="22"/>
              </w:rPr>
              <w:t> </w:t>
            </w:r>
          </w:p>
        </w:tc>
        <w:tc>
          <w:tcPr>
            <w:tcW w:w="475" w:type="dxa"/>
            <w:tcBorders>
              <w:top w:val="nil"/>
              <w:left w:val="nil"/>
              <w:bottom w:val="single" w:sz="4" w:space="0" w:color="auto"/>
              <w:right w:val="nil"/>
            </w:tcBorders>
            <w:shd w:val="clear" w:color="000000" w:fill="FFFFFF"/>
            <w:vAlign w:val="center"/>
            <w:hideMark/>
          </w:tcPr>
          <w:p w:rsidR="00BD0D4A" w:rsidRDefault="00BD0D4A" w:rsidP="00186591">
            <w:pPr>
              <w:jc w:val="center"/>
              <w:rPr>
                <w:sz w:val="22"/>
                <w:szCs w:val="22"/>
              </w:rPr>
            </w:pPr>
            <w:r>
              <w:rPr>
                <w:sz w:val="22"/>
                <w:szCs w:val="22"/>
              </w:rPr>
              <w:t> </w:t>
            </w:r>
          </w:p>
        </w:tc>
        <w:tc>
          <w:tcPr>
            <w:tcW w:w="12117" w:type="dxa"/>
            <w:gridSpan w:val="9"/>
            <w:tcBorders>
              <w:top w:val="nil"/>
              <w:left w:val="nil"/>
              <w:bottom w:val="single" w:sz="4" w:space="0" w:color="auto"/>
              <w:right w:val="nil"/>
            </w:tcBorders>
            <w:shd w:val="clear" w:color="000000" w:fill="FFFFFF"/>
            <w:vAlign w:val="center"/>
            <w:hideMark/>
          </w:tcPr>
          <w:p w:rsidR="00BD0D4A" w:rsidRDefault="00BD0D4A" w:rsidP="00186591">
            <w:pPr>
              <w:jc w:val="center"/>
              <w:rPr>
                <w:b/>
                <w:bCs/>
                <w:sz w:val="22"/>
                <w:szCs w:val="22"/>
              </w:rPr>
            </w:pPr>
            <w:r>
              <w:rPr>
                <w:b/>
                <w:bCs/>
                <w:sz w:val="22"/>
                <w:szCs w:val="22"/>
              </w:rPr>
              <w:t> </w:t>
            </w:r>
          </w:p>
        </w:tc>
      </w:tr>
      <w:tr w:rsidR="00BD0D4A" w:rsidTr="00186591">
        <w:trPr>
          <w:trHeight w:val="420"/>
        </w:trPr>
        <w:tc>
          <w:tcPr>
            <w:tcW w:w="15661"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BD0D4A" w:rsidRDefault="00BD0D4A" w:rsidP="00186591">
            <w:pPr>
              <w:jc w:val="center"/>
              <w:rPr>
                <w:b/>
                <w:bCs/>
                <w:color w:val="000000"/>
                <w:sz w:val="22"/>
                <w:szCs w:val="22"/>
              </w:rPr>
            </w:pPr>
            <w:proofErr w:type="gramStart"/>
            <w:r>
              <w:rPr>
                <w:b/>
                <w:bCs/>
                <w:color w:val="000000"/>
                <w:sz w:val="22"/>
                <w:szCs w:val="22"/>
              </w:rPr>
              <w:t>Перечень точек учета и узлов (приборов) учета тепловой энергии (мощности) и (или) теплоносителя, и (или) горячей воды у Потребителя</w:t>
            </w:r>
            <w:proofErr w:type="gramEnd"/>
          </w:p>
        </w:tc>
      </w:tr>
      <w:tr w:rsidR="00BD0D4A" w:rsidRPr="00840E6F" w:rsidTr="00186591">
        <w:trPr>
          <w:trHeight w:val="360"/>
        </w:trPr>
        <w:tc>
          <w:tcPr>
            <w:tcW w:w="868" w:type="dxa"/>
            <w:vMerge w:val="restart"/>
            <w:tcBorders>
              <w:top w:val="nil"/>
              <w:left w:val="single" w:sz="4" w:space="0" w:color="auto"/>
              <w:bottom w:val="single" w:sz="4" w:space="0" w:color="000000"/>
              <w:right w:val="single" w:sz="4" w:space="0" w:color="auto"/>
            </w:tcBorders>
            <w:shd w:val="clear" w:color="auto" w:fill="auto"/>
            <w:vAlign w:val="center"/>
            <w:hideMark/>
          </w:tcPr>
          <w:p w:rsidR="00BD0D4A" w:rsidRPr="00840E6F" w:rsidRDefault="00BD0D4A" w:rsidP="00186591">
            <w:pPr>
              <w:ind w:left="34" w:firstLine="680"/>
              <w:jc w:val="center"/>
              <w:rPr>
                <w:b/>
                <w:bCs/>
              </w:rPr>
            </w:pPr>
            <w:r w:rsidRPr="00840E6F">
              <w:rPr>
                <w:b/>
                <w:bCs/>
              </w:rPr>
              <w:t>ТМ или ЦТП или РТС</w:t>
            </w:r>
          </w:p>
        </w:tc>
        <w:tc>
          <w:tcPr>
            <w:tcW w:w="975" w:type="dxa"/>
            <w:vMerge w:val="restart"/>
            <w:tcBorders>
              <w:top w:val="nil"/>
              <w:left w:val="single" w:sz="4" w:space="0" w:color="auto"/>
              <w:bottom w:val="single" w:sz="4" w:space="0" w:color="000000"/>
              <w:right w:val="single" w:sz="4" w:space="0" w:color="auto"/>
            </w:tcBorders>
            <w:shd w:val="clear" w:color="auto" w:fill="auto"/>
            <w:vAlign w:val="center"/>
            <w:hideMark/>
          </w:tcPr>
          <w:p w:rsidR="00BD0D4A" w:rsidRPr="00840E6F" w:rsidRDefault="00BD0D4A" w:rsidP="00186591">
            <w:pPr>
              <w:ind w:left="0" w:firstLine="714"/>
              <w:jc w:val="center"/>
              <w:rPr>
                <w:b/>
                <w:bCs/>
              </w:rPr>
            </w:pPr>
            <w:r w:rsidRPr="00840E6F">
              <w:rPr>
                <w:b/>
                <w:bCs/>
              </w:rPr>
              <w:t>№дог/приложения</w:t>
            </w:r>
          </w:p>
        </w:tc>
        <w:tc>
          <w:tcPr>
            <w:tcW w:w="170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D0D4A" w:rsidRPr="00840E6F" w:rsidRDefault="00BD0D4A" w:rsidP="00186591">
            <w:pPr>
              <w:ind w:left="34" w:firstLine="0"/>
              <w:jc w:val="center"/>
              <w:rPr>
                <w:b/>
                <w:bCs/>
              </w:rPr>
            </w:pPr>
            <w:r w:rsidRPr="00840E6F">
              <w:rPr>
                <w:b/>
                <w:bCs/>
              </w:rPr>
              <w:t>Адрес строения потребителя</w:t>
            </w:r>
          </w:p>
        </w:tc>
        <w:tc>
          <w:tcPr>
            <w:tcW w:w="6283" w:type="dxa"/>
            <w:gridSpan w:val="5"/>
            <w:tcBorders>
              <w:top w:val="nil"/>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Вид прибора</w:t>
            </w:r>
          </w:p>
        </w:tc>
        <w:tc>
          <w:tcPr>
            <w:tcW w:w="1797" w:type="dxa"/>
            <w:tcBorders>
              <w:top w:val="nil"/>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 </w:t>
            </w:r>
          </w:p>
        </w:tc>
        <w:tc>
          <w:tcPr>
            <w:tcW w:w="1701" w:type="dxa"/>
            <w:tcBorders>
              <w:top w:val="nil"/>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 </w:t>
            </w:r>
          </w:p>
        </w:tc>
        <w:tc>
          <w:tcPr>
            <w:tcW w:w="1168"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4" w:firstLine="0"/>
              <w:jc w:val="center"/>
              <w:rPr>
                <w:b/>
                <w:bCs/>
              </w:rPr>
            </w:pPr>
            <w:r>
              <w:rPr>
                <w:b/>
                <w:bCs/>
              </w:rPr>
              <w:t>Дата текущей п</w:t>
            </w:r>
            <w:r w:rsidRPr="00840E6F">
              <w:rPr>
                <w:b/>
                <w:bCs/>
              </w:rPr>
              <w:t>оверки</w:t>
            </w:r>
          </w:p>
        </w:tc>
        <w:tc>
          <w:tcPr>
            <w:tcW w:w="116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D0D4A" w:rsidRPr="00840E6F" w:rsidRDefault="00BD0D4A" w:rsidP="00186591">
            <w:pPr>
              <w:ind w:left="0" w:firstLine="0"/>
              <w:jc w:val="center"/>
              <w:rPr>
                <w:b/>
                <w:bCs/>
              </w:rPr>
            </w:pPr>
            <w:r w:rsidRPr="00840E6F">
              <w:rPr>
                <w:b/>
                <w:bCs/>
              </w:rPr>
              <w:t xml:space="preserve">Дата </w:t>
            </w:r>
            <w:proofErr w:type="spellStart"/>
            <w:r w:rsidRPr="00840E6F">
              <w:rPr>
                <w:b/>
                <w:bCs/>
              </w:rPr>
              <w:t>следующ</w:t>
            </w:r>
            <w:proofErr w:type="spellEnd"/>
            <w:r w:rsidRPr="00840E6F">
              <w:rPr>
                <w:b/>
                <w:bCs/>
              </w:rPr>
              <w:t>. поверки</w:t>
            </w:r>
          </w:p>
        </w:tc>
      </w:tr>
      <w:tr w:rsidR="00BD0D4A" w:rsidRPr="00840E6F" w:rsidTr="00186591">
        <w:trPr>
          <w:trHeight w:val="345"/>
        </w:trPr>
        <w:tc>
          <w:tcPr>
            <w:tcW w:w="868" w:type="dxa"/>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c>
          <w:tcPr>
            <w:tcW w:w="975" w:type="dxa"/>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c>
          <w:tcPr>
            <w:tcW w:w="1701" w:type="dxa"/>
            <w:gridSpan w:val="2"/>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c>
          <w:tcPr>
            <w:tcW w:w="3828" w:type="dxa"/>
            <w:gridSpan w:val="3"/>
            <w:tcBorders>
              <w:top w:val="single" w:sz="4" w:space="0" w:color="auto"/>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Отопление</w:t>
            </w:r>
          </w:p>
        </w:tc>
        <w:tc>
          <w:tcPr>
            <w:tcW w:w="2455" w:type="dxa"/>
            <w:gridSpan w:val="2"/>
            <w:tcBorders>
              <w:top w:val="single" w:sz="4" w:space="0" w:color="auto"/>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ГВС/</w:t>
            </w:r>
            <w:proofErr w:type="spellStart"/>
            <w:r w:rsidRPr="00840E6F">
              <w:rPr>
                <w:b/>
                <w:bCs/>
              </w:rPr>
              <w:t>Водоразбор</w:t>
            </w:r>
            <w:proofErr w:type="spellEnd"/>
          </w:p>
        </w:tc>
        <w:tc>
          <w:tcPr>
            <w:tcW w:w="1797" w:type="dxa"/>
            <w:tcBorders>
              <w:top w:val="nil"/>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 </w:t>
            </w:r>
          </w:p>
        </w:tc>
        <w:tc>
          <w:tcPr>
            <w:tcW w:w="1701" w:type="dxa"/>
            <w:tcBorders>
              <w:top w:val="nil"/>
              <w:left w:val="nil"/>
              <w:bottom w:val="single" w:sz="4" w:space="0" w:color="auto"/>
              <w:right w:val="single" w:sz="4" w:space="0" w:color="auto"/>
            </w:tcBorders>
            <w:shd w:val="clear" w:color="000000" w:fill="FFFFFF"/>
            <w:vAlign w:val="center"/>
            <w:hideMark/>
          </w:tcPr>
          <w:p w:rsidR="00BD0D4A" w:rsidRPr="00840E6F" w:rsidRDefault="00BD0D4A" w:rsidP="00186591">
            <w:pPr>
              <w:jc w:val="center"/>
              <w:rPr>
                <w:b/>
                <w:bCs/>
              </w:rPr>
            </w:pPr>
            <w:r w:rsidRPr="00840E6F">
              <w:rPr>
                <w:b/>
                <w:bCs/>
              </w:rPr>
              <w:t> </w:t>
            </w:r>
          </w:p>
        </w:tc>
        <w:tc>
          <w:tcPr>
            <w:tcW w:w="1168"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c>
          <w:tcPr>
            <w:tcW w:w="1168" w:type="dxa"/>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r>
      <w:tr w:rsidR="00BD0D4A" w:rsidRPr="00840E6F" w:rsidTr="00186591">
        <w:trPr>
          <w:trHeight w:val="270"/>
        </w:trPr>
        <w:tc>
          <w:tcPr>
            <w:tcW w:w="868" w:type="dxa"/>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c>
          <w:tcPr>
            <w:tcW w:w="975" w:type="dxa"/>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c>
          <w:tcPr>
            <w:tcW w:w="1701" w:type="dxa"/>
            <w:gridSpan w:val="2"/>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c>
          <w:tcPr>
            <w:tcW w:w="1418"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4" w:firstLine="0"/>
              <w:jc w:val="center"/>
            </w:pPr>
            <w:r w:rsidRPr="00840E6F">
              <w:t>Вычислитель</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4" w:firstLine="0"/>
              <w:jc w:val="center"/>
            </w:pPr>
            <w:r w:rsidRPr="00840E6F">
              <w:t>Водомер подача</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3" w:hanging="33"/>
              <w:jc w:val="center"/>
            </w:pPr>
            <w:r w:rsidRPr="00840E6F">
              <w:t xml:space="preserve">Водомер </w:t>
            </w:r>
            <w:proofErr w:type="spellStart"/>
            <w:r w:rsidRPr="00840E6F">
              <w:t>обратка</w:t>
            </w:r>
            <w:proofErr w:type="spellEnd"/>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3" w:hanging="33"/>
              <w:jc w:val="center"/>
            </w:pPr>
            <w:r w:rsidRPr="00840E6F">
              <w:t>Водомер подача</w:t>
            </w:r>
          </w:p>
        </w:tc>
        <w:tc>
          <w:tcPr>
            <w:tcW w:w="1321"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3" w:firstLine="0"/>
              <w:jc w:val="center"/>
            </w:pPr>
            <w:r w:rsidRPr="00840E6F">
              <w:t xml:space="preserve">Водомер </w:t>
            </w:r>
            <w:proofErr w:type="spellStart"/>
            <w:r w:rsidRPr="00840E6F">
              <w:t>обратка</w:t>
            </w:r>
            <w:proofErr w:type="spellEnd"/>
          </w:p>
        </w:tc>
        <w:tc>
          <w:tcPr>
            <w:tcW w:w="179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12" w:firstLine="0"/>
              <w:jc w:val="center"/>
            </w:pPr>
            <w:proofErr w:type="spellStart"/>
            <w:r w:rsidRPr="00840E6F">
              <w:t>Термосопротивле</w:t>
            </w:r>
            <w:r>
              <w:t>-</w:t>
            </w:r>
            <w:r w:rsidRPr="00840E6F">
              <w:t>ние</w:t>
            </w:r>
            <w:proofErr w:type="spellEnd"/>
            <w:r w:rsidRPr="00840E6F">
              <w:t xml:space="preserve"> подача</w:t>
            </w:r>
          </w:p>
        </w:tc>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D4A" w:rsidRPr="00840E6F" w:rsidRDefault="00BD0D4A" w:rsidP="00186591">
            <w:pPr>
              <w:ind w:left="34" w:firstLine="0"/>
              <w:jc w:val="center"/>
            </w:pPr>
            <w:proofErr w:type="spellStart"/>
            <w:r w:rsidRPr="00840E6F">
              <w:t>Термосопротив</w:t>
            </w:r>
            <w:r>
              <w:t>-</w:t>
            </w:r>
            <w:r w:rsidRPr="00840E6F">
              <w:t>ление</w:t>
            </w:r>
            <w:proofErr w:type="spellEnd"/>
            <w:r w:rsidRPr="00840E6F">
              <w:t xml:space="preserve"> </w:t>
            </w:r>
            <w:proofErr w:type="spellStart"/>
            <w:r w:rsidRPr="00840E6F">
              <w:t>обратка</w:t>
            </w:r>
            <w:proofErr w:type="spellEnd"/>
          </w:p>
        </w:tc>
        <w:tc>
          <w:tcPr>
            <w:tcW w:w="1168"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c>
          <w:tcPr>
            <w:tcW w:w="1168" w:type="dxa"/>
            <w:vMerge/>
            <w:tcBorders>
              <w:top w:val="nil"/>
              <w:left w:val="single" w:sz="4" w:space="0" w:color="auto"/>
              <w:bottom w:val="single" w:sz="4" w:space="0" w:color="000000"/>
              <w:right w:val="single" w:sz="4" w:space="0" w:color="auto"/>
            </w:tcBorders>
            <w:vAlign w:val="center"/>
            <w:hideMark/>
          </w:tcPr>
          <w:p w:rsidR="00BD0D4A" w:rsidRPr="00840E6F" w:rsidRDefault="00BD0D4A" w:rsidP="00186591">
            <w:pPr>
              <w:rPr>
                <w:b/>
                <w:bCs/>
              </w:rPr>
            </w:pPr>
          </w:p>
        </w:tc>
      </w:tr>
      <w:tr w:rsidR="00BD0D4A" w:rsidRPr="00840E6F" w:rsidTr="00186591">
        <w:trPr>
          <w:trHeight w:val="345"/>
        </w:trPr>
        <w:tc>
          <w:tcPr>
            <w:tcW w:w="868"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c>
          <w:tcPr>
            <w:tcW w:w="975"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c>
          <w:tcPr>
            <w:tcW w:w="1418"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276"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134"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134"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321"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797"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701"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tc>
        <w:tc>
          <w:tcPr>
            <w:tcW w:w="1168"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c>
          <w:tcPr>
            <w:tcW w:w="1168" w:type="dxa"/>
            <w:vMerge/>
            <w:tcBorders>
              <w:top w:val="nil"/>
              <w:left w:val="single" w:sz="4" w:space="0" w:color="auto"/>
              <w:bottom w:val="single" w:sz="4" w:space="0" w:color="auto"/>
              <w:right w:val="single" w:sz="4" w:space="0" w:color="auto"/>
            </w:tcBorders>
            <w:vAlign w:val="center"/>
            <w:hideMark/>
          </w:tcPr>
          <w:p w:rsidR="00BD0D4A" w:rsidRPr="00840E6F" w:rsidRDefault="00BD0D4A" w:rsidP="00186591">
            <w:pPr>
              <w:rPr>
                <w:b/>
                <w:bCs/>
              </w:rPr>
            </w:pPr>
          </w:p>
        </w:tc>
      </w:tr>
      <w:tr w:rsidR="00BD0D4A" w:rsidTr="00186591">
        <w:trPr>
          <w:trHeight w:val="325"/>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0D4A" w:rsidRDefault="00BD0D4A" w:rsidP="00186591">
            <w:pPr>
              <w:ind w:left="-15" w:firstLine="15"/>
              <w:jc w:val="center"/>
              <w:rPr>
                <w:b/>
                <w:bCs/>
                <w:sz w:val="22"/>
                <w:szCs w:val="22"/>
              </w:rPr>
            </w:pPr>
            <w:r>
              <w:rPr>
                <w:b/>
                <w:bCs/>
                <w:sz w:val="22"/>
                <w:szCs w:val="22"/>
              </w:rPr>
              <w:t>1</w:t>
            </w:r>
          </w:p>
        </w:tc>
        <w:tc>
          <w:tcPr>
            <w:tcW w:w="975" w:type="dxa"/>
            <w:tcBorders>
              <w:top w:val="single" w:sz="4" w:space="0" w:color="auto"/>
              <w:left w:val="nil"/>
              <w:bottom w:val="single" w:sz="4" w:space="0" w:color="auto"/>
              <w:right w:val="single" w:sz="4" w:space="0" w:color="auto"/>
            </w:tcBorders>
            <w:shd w:val="clear" w:color="auto" w:fill="auto"/>
            <w:vAlign w:val="center"/>
            <w:hideMark/>
          </w:tcPr>
          <w:p w:rsidR="00BD0D4A" w:rsidRDefault="00BD0D4A" w:rsidP="00186591">
            <w:pPr>
              <w:ind w:left="17" w:hanging="17"/>
              <w:jc w:val="center"/>
              <w:rPr>
                <w:b/>
                <w:bCs/>
                <w:sz w:val="22"/>
                <w:szCs w:val="22"/>
              </w:rPr>
            </w:pPr>
            <w:r>
              <w:rPr>
                <w:b/>
                <w:bCs/>
                <w:sz w:val="22"/>
                <w:szCs w:val="22"/>
              </w:rPr>
              <w:t>2</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BD0D4A" w:rsidRDefault="00BD0D4A" w:rsidP="00186591">
            <w:pPr>
              <w:ind w:left="34" w:firstLine="0"/>
              <w:jc w:val="center"/>
              <w:rPr>
                <w:b/>
                <w:bCs/>
                <w:sz w:val="22"/>
                <w:szCs w:val="22"/>
              </w:rPr>
            </w:pPr>
            <w:r>
              <w:rPr>
                <w:b/>
                <w:bCs/>
                <w:sz w:val="22"/>
                <w:szCs w:val="22"/>
              </w:rPr>
              <w:t>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0" w:firstLine="0"/>
              <w:jc w:val="center"/>
              <w:rPr>
                <w:b/>
                <w:bCs/>
                <w:sz w:val="22"/>
                <w:szCs w:val="22"/>
              </w:rPr>
            </w:pPr>
            <w:r>
              <w:rPr>
                <w:b/>
                <w:bCs/>
                <w:sz w:val="22"/>
                <w:szCs w:val="22"/>
              </w:rPr>
              <w:t>4</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34" w:firstLine="0"/>
              <w:jc w:val="center"/>
              <w:rPr>
                <w:b/>
                <w:bCs/>
                <w:sz w:val="22"/>
                <w:szCs w:val="22"/>
              </w:rPr>
            </w:pPr>
            <w:r>
              <w:rPr>
                <w:b/>
                <w:bCs/>
                <w:sz w:val="22"/>
                <w:szCs w:val="22"/>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33" w:firstLine="0"/>
              <w:jc w:val="center"/>
              <w:rPr>
                <w:b/>
                <w:bCs/>
                <w:sz w:val="22"/>
                <w:szCs w:val="22"/>
              </w:rPr>
            </w:pPr>
            <w:r>
              <w:rPr>
                <w:b/>
                <w:bCs/>
                <w:sz w:val="22"/>
                <w:szCs w:val="22"/>
              </w:rPr>
              <w:t>6</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33" w:firstLine="0"/>
              <w:jc w:val="center"/>
              <w:rPr>
                <w:b/>
                <w:bCs/>
                <w:sz w:val="22"/>
                <w:szCs w:val="22"/>
              </w:rPr>
            </w:pPr>
            <w:r>
              <w:rPr>
                <w:b/>
                <w:bCs/>
                <w:sz w:val="22"/>
                <w:szCs w:val="22"/>
              </w:rPr>
              <w:t>7</w:t>
            </w:r>
          </w:p>
        </w:tc>
        <w:tc>
          <w:tcPr>
            <w:tcW w:w="1321"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33" w:firstLine="0"/>
              <w:jc w:val="center"/>
              <w:rPr>
                <w:b/>
                <w:bCs/>
                <w:sz w:val="22"/>
                <w:szCs w:val="22"/>
              </w:rPr>
            </w:pPr>
            <w:r>
              <w:rPr>
                <w:b/>
                <w:bCs/>
                <w:sz w:val="22"/>
                <w:szCs w:val="22"/>
              </w:rPr>
              <w:t>8</w:t>
            </w:r>
          </w:p>
        </w:tc>
        <w:tc>
          <w:tcPr>
            <w:tcW w:w="1797"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0" w:firstLine="0"/>
              <w:jc w:val="center"/>
              <w:rPr>
                <w:b/>
                <w:bCs/>
                <w:sz w:val="22"/>
                <w:szCs w:val="22"/>
              </w:rPr>
            </w:pPr>
            <w:r>
              <w:rPr>
                <w:b/>
                <w:bCs/>
                <w:sz w:val="22"/>
                <w:szCs w:val="22"/>
              </w:rPr>
              <w:t>9</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0" w:firstLine="34"/>
              <w:jc w:val="center"/>
              <w:rPr>
                <w:b/>
                <w:bCs/>
                <w:sz w:val="22"/>
                <w:szCs w:val="22"/>
              </w:rPr>
            </w:pPr>
            <w:r>
              <w:rPr>
                <w:b/>
                <w:bCs/>
                <w:sz w:val="22"/>
                <w:szCs w:val="22"/>
              </w:rPr>
              <w:t>10</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34" w:firstLine="0"/>
              <w:jc w:val="center"/>
              <w:rPr>
                <w:b/>
                <w:bCs/>
                <w:sz w:val="22"/>
                <w:szCs w:val="22"/>
              </w:rPr>
            </w:pPr>
            <w:r>
              <w:rPr>
                <w:b/>
                <w:bCs/>
                <w:sz w:val="22"/>
                <w:szCs w:val="22"/>
              </w:rPr>
              <w:t>11</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rsidR="00BD0D4A" w:rsidRDefault="00BD0D4A" w:rsidP="00186591">
            <w:pPr>
              <w:ind w:left="0" w:firstLine="0"/>
              <w:jc w:val="center"/>
              <w:rPr>
                <w:b/>
                <w:bCs/>
                <w:sz w:val="22"/>
                <w:szCs w:val="22"/>
              </w:rPr>
            </w:pPr>
            <w:r>
              <w:rPr>
                <w:b/>
                <w:bCs/>
                <w:sz w:val="22"/>
                <w:szCs w:val="22"/>
              </w:rPr>
              <w:t>12</w:t>
            </w:r>
          </w:p>
        </w:tc>
      </w:tr>
      <w:tr w:rsidR="00BD0D4A" w:rsidTr="00186591">
        <w:trPr>
          <w:trHeight w:val="450"/>
        </w:trPr>
        <w:tc>
          <w:tcPr>
            <w:tcW w:w="868" w:type="dxa"/>
            <w:tcBorders>
              <w:top w:val="single" w:sz="4" w:space="0" w:color="auto"/>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single" w:sz="4" w:space="0" w:color="auto"/>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D0D4A" w:rsidRPr="00840E6F" w:rsidRDefault="00BD0D4A" w:rsidP="00186591">
            <w:pPr>
              <w:jc w:val="center"/>
              <w:rPr>
                <w:sz w:val="22"/>
                <w:szCs w:val="22"/>
              </w:rPr>
            </w:pPr>
          </w:p>
        </w:tc>
        <w:tc>
          <w:tcPr>
            <w:tcW w:w="1321"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276"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34"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32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97"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701"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255"/>
        </w:trPr>
        <w:tc>
          <w:tcPr>
            <w:tcW w:w="868" w:type="dxa"/>
            <w:tcBorders>
              <w:top w:val="nil"/>
              <w:left w:val="single" w:sz="4" w:space="0" w:color="auto"/>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6"/>
                <w:szCs w:val="16"/>
              </w:rPr>
            </w:pPr>
          </w:p>
        </w:tc>
        <w:tc>
          <w:tcPr>
            <w:tcW w:w="975" w:type="dxa"/>
            <w:tcBorders>
              <w:top w:val="nil"/>
              <w:left w:val="nil"/>
              <w:bottom w:val="single" w:sz="4" w:space="0" w:color="auto"/>
              <w:right w:val="single" w:sz="4" w:space="0" w:color="auto"/>
            </w:tcBorders>
            <w:shd w:val="clear" w:color="auto" w:fill="auto"/>
            <w:vAlign w:val="bottom"/>
          </w:tcPr>
          <w:p w:rsidR="00BD0D4A" w:rsidRDefault="00BD0D4A" w:rsidP="00186591">
            <w:pPr>
              <w:jc w:val="right"/>
              <w:rPr>
                <w:rFonts w:ascii="Arial" w:hAnsi="Arial" w:cs="Arial"/>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321"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797"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p>
        </w:tc>
        <w:tc>
          <w:tcPr>
            <w:tcW w:w="1168" w:type="dxa"/>
            <w:tcBorders>
              <w:top w:val="nil"/>
              <w:left w:val="nil"/>
              <w:bottom w:val="single" w:sz="4" w:space="0" w:color="auto"/>
              <w:right w:val="single" w:sz="4" w:space="0" w:color="auto"/>
            </w:tcBorders>
            <w:shd w:val="clear" w:color="auto" w:fill="auto"/>
            <w:vAlign w:val="center"/>
            <w:hideMark/>
          </w:tcPr>
          <w:p w:rsidR="00BD0D4A" w:rsidRPr="00840E6F" w:rsidRDefault="00BD0D4A" w:rsidP="00186591">
            <w:pPr>
              <w:jc w:val="center"/>
              <w:rPr>
                <w:sz w:val="22"/>
                <w:szCs w:val="22"/>
              </w:rPr>
            </w:pPr>
            <w:r w:rsidRPr="00840E6F">
              <w:rPr>
                <w:sz w:val="22"/>
                <w:szCs w:val="22"/>
              </w:rPr>
              <w:t> </w:t>
            </w:r>
          </w:p>
        </w:tc>
        <w:tc>
          <w:tcPr>
            <w:tcW w:w="1168" w:type="dxa"/>
            <w:tcBorders>
              <w:top w:val="nil"/>
              <w:left w:val="nil"/>
              <w:bottom w:val="single" w:sz="4" w:space="0" w:color="auto"/>
              <w:right w:val="single" w:sz="4" w:space="0" w:color="auto"/>
            </w:tcBorders>
            <w:shd w:val="clear" w:color="auto" w:fill="auto"/>
            <w:vAlign w:val="center"/>
          </w:tcPr>
          <w:p w:rsidR="00BD0D4A" w:rsidRPr="00840E6F" w:rsidRDefault="00BD0D4A" w:rsidP="00186591">
            <w:pPr>
              <w:jc w:val="center"/>
              <w:rPr>
                <w:sz w:val="22"/>
                <w:szCs w:val="22"/>
              </w:rPr>
            </w:pPr>
          </w:p>
        </w:tc>
      </w:tr>
      <w:tr w:rsidR="00BD0D4A" w:rsidTr="00186591">
        <w:trPr>
          <w:trHeight w:val="300"/>
        </w:trPr>
        <w:tc>
          <w:tcPr>
            <w:tcW w:w="868" w:type="dxa"/>
            <w:tcBorders>
              <w:top w:val="nil"/>
              <w:left w:val="nil"/>
              <w:bottom w:val="nil"/>
              <w:right w:val="nil"/>
            </w:tcBorders>
            <w:shd w:val="clear" w:color="auto" w:fill="auto"/>
            <w:vAlign w:val="bottom"/>
            <w:hideMark/>
          </w:tcPr>
          <w:p w:rsidR="00BD0D4A" w:rsidRDefault="00BD0D4A" w:rsidP="00186591">
            <w:pPr>
              <w:jc w:val="right"/>
              <w:rPr>
                <w:sz w:val="22"/>
                <w:szCs w:val="22"/>
              </w:rPr>
            </w:pPr>
          </w:p>
        </w:tc>
        <w:tc>
          <w:tcPr>
            <w:tcW w:w="975" w:type="dxa"/>
            <w:tcBorders>
              <w:top w:val="nil"/>
              <w:left w:val="nil"/>
              <w:bottom w:val="nil"/>
              <w:right w:val="nil"/>
            </w:tcBorders>
            <w:shd w:val="clear" w:color="auto" w:fill="auto"/>
            <w:vAlign w:val="bottom"/>
            <w:hideMark/>
          </w:tcPr>
          <w:p w:rsidR="00BD0D4A" w:rsidRDefault="00BD0D4A" w:rsidP="00186591">
            <w:pPr>
              <w:jc w:val="right"/>
              <w:rPr>
                <w:sz w:val="22"/>
                <w:szCs w:val="22"/>
              </w:rPr>
            </w:pPr>
          </w:p>
        </w:tc>
        <w:tc>
          <w:tcPr>
            <w:tcW w:w="1701" w:type="dxa"/>
            <w:gridSpan w:val="2"/>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418"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276"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34"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34"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321"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797"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701"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68"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68" w:type="dxa"/>
            <w:tcBorders>
              <w:top w:val="nil"/>
              <w:left w:val="nil"/>
              <w:bottom w:val="nil"/>
              <w:right w:val="nil"/>
            </w:tcBorders>
            <w:shd w:val="clear" w:color="auto" w:fill="auto"/>
            <w:vAlign w:val="center"/>
          </w:tcPr>
          <w:p w:rsidR="00BD0D4A" w:rsidRDefault="00BD0D4A" w:rsidP="00186591">
            <w:pPr>
              <w:jc w:val="center"/>
              <w:rPr>
                <w:sz w:val="22"/>
                <w:szCs w:val="22"/>
              </w:rPr>
            </w:pPr>
          </w:p>
        </w:tc>
      </w:tr>
      <w:tr w:rsidR="00BD0D4A" w:rsidTr="00186591">
        <w:trPr>
          <w:trHeight w:val="300"/>
        </w:trPr>
        <w:tc>
          <w:tcPr>
            <w:tcW w:w="3544" w:type="dxa"/>
            <w:gridSpan w:val="4"/>
            <w:tcBorders>
              <w:top w:val="nil"/>
              <w:left w:val="nil"/>
              <w:bottom w:val="nil"/>
              <w:right w:val="nil"/>
            </w:tcBorders>
            <w:shd w:val="clear" w:color="auto" w:fill="auto"/>
            <w:vAlign w:val="bottom"/>
            <w:hideMark/>
          </w:tcPr>
          <w:p w:rsidR="00BD0D4A" w:rsidRDefault="00BD0D4A" w:rsidP="00186591">
            <w:pPr>
              <w:jc w:val="center"/>
              <w:rPr>
                <w:sz w:val="22"/>
                <w:szCs w:val="22"/>
              </w:rPr>
            </w:pPr>
          </w:p>
        </w:tc>
        <w:tc>
          <w:tcPr>
            <w:tcW w:w="1418"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276"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34"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34"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321"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797"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701"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68"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c>
          <w:tcPr>
            <w:tcW w:w="1168" w:type="dxa"/>
            <w:tcBorders>
              <w:top w:val="nil"/>
              <w:left w:val="nil"/>
              <w:bottom w:val="nil"/>
              <w:right w:val="nil"/>
            </w:tcBorders>
            <w:shd w:val="clear" w:color="auto" w:fill="auto"/>
            <w:vAlign w:val="center"/>
            <w:hideMark/>
          </w:tcPr>
          <w:p w:rsidR="00BD0D4A" w:rsidRDefault="00BD0D4A" w:rsidP="00186591">
            <w:pPr>
              <w:jc w:val="center"/>
              <w:rPr>
                <w:sz w:val="22"/>
                <w:szCs w:val="22"/>
              </w:rPr>
            </w:pPr>
          </w:p>
        </w:tc>
      </w:tr>
      <w:tr w:rsidR="00BD0D4A" w:rsidTr="00186591">
        <w:trPr>
          <w:trHeight w:val="300"/>
        </w:trPr>
        <w:tc>
          <w:tcPr>
            <w:tcW w:w="6238" w:type="dxa"/>
            <w:gridSpan w:val="6"/>
            <w:vMerge w:val="restart"/>
            <w:tcBorders>
              <w:top w:val="nil"/>
              <w:left w:val="nil"/>
              <w:bottom w:val="nil"/>
              <w:right w:val="nil"/>
            </w:tcBorders>
            <w:shd w:val="clear" w:color="auto" w:fill="auto"/>
            <w:vAlign w:val="center"/>
            <w:hideMark/>
          </w:tcPr>
          <w:p w:rsidR="00BD0D4A" w:rsidRDefault="00BD0D4A" w:rsidP="00186591">
            <w:pPr>
              <w:ind w:left="0" w:firstLine="34"/>
              <w:jc w:val="left"/>
              <w:rPr>
                <w:sz w:val="22"/>
                <w:szCs w:val="22"/>
              </w:rPr>
            </w:pPr>
            <w:r>
              <w:rPr>
                <w:b/>
                <w:bCs/>
                <w:sz w:val="22"/>
                <w:szCs w:val="22"/>
              </w:rPr>
              <w:t xml:space="preserve"> </w:t>
            </w:r>
            <w:proofErr w:type="spellStart"/>
            <w:r>
              <w:rPr>
                <w:b/>
                <w:bCs/>
                <w:sz w:val="22"/>
                <w:szCs w:val="22"/>
              </w:rPr>
              <w:t>Ресурсоснабжающая</w:t>
            </w:r>
            <w:proofErr w:type="spellEnd"/>
            <w:r>
              <w:rPr>
                <w:b/>
                <w:bCs/>
                <w:sz w:val="22"/>
                <w:szCs w:val="22"/>
              </w:rPr>
              <w:t xml:space="preserve"> организация</w:t>
            </w:r>
            <w:r>
              <w:rPr>
                <w:sz w:val="22"/>
                <w:szCs w:val="22"/>
              </w:rPr>
              <w:br/>
            </w:r>
            <w:r>
              <w:rPr>
                <w:sz w:val="22"/>
                <w:szCs w:val="22"/>
              </w:rPr>
              <w:br/>
            </w:r>
            <w:r>
              <w:rPr>
                <w:sz w:val="22"/>
                <w:szCs w:val="22"/>
              </w:rPr>
              <w:br/>
              <w:t xml:space="preserve">    _________________________ </w:t>
            </w:r>
            <w:r>
              <w:rPr>
                <w:sz w:val="22"/>
                <w:szCs w:val="22"/>
              </w:rPr>
              <w:br/>
              <w:t xml:space="preserve">                          </w:t>
            </w:r>
            <w:proofErr w:type="spellStart"/>
            <w:r>
              <w:rPr>
                <w:sz w:val="22"/>
                <w:szCs w:val="22"/>
              </w:rPr>
              <w:t>м.п</w:t>
            </w:r>
            <w:proofErr w:type="spellEnd"/>
            <w:r>
              <w:rPr>
                <w:sz w:val="22"/>
                <w:szCs w:val="22"/>
              </w:rPr>
              <w:t>.</w:t>
            </w:r>
          </w:p>
        </w:tc>
        <w:tc>
          <w:tcPr>
            <w:tcW w:w="7087" w:type="dxa"/>
            <w:gridSpan w:val="5"/>
            <w:vMerge w:val="restart"/>
            <w:tcBorders>
              <w:top w:val="nil"/>
              <w:left w:val="nil"/>
              <w:bottom w:val="nil"/>
              <w:right w:val="nil"/>
            </w:tcBorders>
            <w:shd w:val="clear" w:color="auto" w:fill="auto"/>
            <w:vAlign w:val="center"/>
            <w:hideMark/>
          </w:tcPr>
          <w:p w:rsidR="00BD0D4A" w:rsidRDefault="00BD0D4A" w:rsidP="00186591">
            <w:pPr>
              <w:jc w:val="center"/>
              <w:rPr>
                <w:b/>
                <w:bCs/>
                <w:sz w:val="22"/>
                <w:szCs w:val="22"/>
              </w:rPr>
            </w:pPr>
            <w:r>
              <w:rPr>
                <w:b/>
                <w:bCs/>
                <w:sz w:val="22"/>
                <w:szCs w:val="22"/>
              </w:rPr>
              <w:t xml:space="preserve">            </w:t>
            </w:r>
          </w:p>
          <w:p w:rsidR="00BD0D4A" w:rsidRDefault="00BD0D4A" w:rsidP="00186591">
            <w:pPr>
              <w:jc w:val="center"/>
              <w:rPr>
                <w:sz w:val="22"/>
                <w:szCs w:val="22"/>
              </w:rPr>
            </w:pPr>
            <w:r>
              <w:rPr>
                <w:b/>
                <w:bCs/>
                <w:sz w:val="22"/>
                <w:szCs w:val="22"/>
              </w:rPr>
              <w:t>Исполнитель</w:t>
            </w:r>
            <w:r>
              <w:rPr>
                <w:sz w:val="22"/>
                <w:szCs w:val="22"/>
              </w:rPr>
              <w:br/>
            </w:r>
            <w:r>
              <w:rPr>
                <w:sz w:val="22"/>
                <w:szCs w:val="22"/>
              </w:rPr>
              <w:br/>
            </w:r>
          </w:p>
          <w:p w:rsidR="00BD0D4A" w:rsidRDefault="00BD0D4A" w:rsidP="00BD0D4A">
            <w:pPr>
              <w:jc w:val="center"/>
              <w:rPr>
                <w:sz w:val="22"/>
                <w:szCs w:val="22"/>
              </w:rPr>
            </w:pPr>
            <w:r>
              <w:rPr>
                <w:sz w:val="22"/>
                <w:szCs w:val="22"/>
              </w:rPr>
              <w:t xml:space="preserve">_________________________  </w:t>
            </w:r>
            <w:r>
              <w:rPr>
                <w:sz w:val="22"/>
                <w:szCs w:val="22"/>
              </w:rPr>
              <w:br/>
            </w:r>
            <w:proofErr w:type="spellStart"/>
            <w:r>
              <w:rPr>
                <w:sz w:val="22"/>
                <w:szCs w:val="22"/>
              </w:rPr>
              <w:t>м.п</w:t>
            </w:r>
            <w:proofErr w:type="spellEnd"/>
            <w:r>
              <w:rPr>
                <w:sz w:val="22"/>
                <w:szCs w:val="22"/>
              </w:rPr>
              <w:t xml:space="preserve">.                    </w:t>
            </w:r>
          </w:p>
        </w:tc>
        <w:tc>
          <w:tcPr>
            <w:tcW w:w="1168" w:type="dxa"/>
            <w:tcBorders>
              <w:top w:val="nil"/>
              <w:left w:val="nil"/>
              <w:bottom w:val="nil"/>
              <w:right w:val="nil"/>
            </w:tcBorders>
            <w:shd w:val="clear" w:color="auto" w:fill="auto"/>
            <w:vAlign w:val="bottom"/>
            <w:hideMark/>
          </w:tcPr>
          <w:p w:rsidR="00BD0D4A" w:rsidRDefault="00BD0D4A" w:rsidP="00186591">
            <w:pPr>
              <w:rPr>
                <w:sz w:val="22"/>
                <w:szCs w:val="22"/>
              </w:rPr>
            </w:pPr>
          </w:p>
        </w:tc>
        <w:tc>
          <w:tcPr>
            <w:tcW w:w="1168" w:type="dxa"/>
            <w:tcBorders>
              <w:top w:val="nil"/>
              <w:left w:val="nil"/>
              <w:bottom w:val="nil"/>
              <w:right w:val="nil"/>
            </w:tcBorders>
            <w:shd w:val="clear" w:color="auto" w:fill="auto"/>
            <w:vAlign w:val="bottom"/>
            <w:hideMark/>
          </w:tcPr>
          <w:p w:rsidR="00BD0D4A" w:rsidRDefault="00BD0D4A" w:rsidP="00186591">
            <w:pPr>
              <w:rPr>
                <w:sz w:val="22"/>
                <w:szCs w:val="22"/>
              </w:rPr>
            </w:pPr>
          </w:p>
        </w:tc>
      </w:tr>
      <w:tr w:rsidR="00BD0D4A" w:rsidTr="00186591">
        <w:trPr>
          <w:trHeight w:val="300"/>
        </w:trPr>
        <w:tc>
          <w:tcPr>
            <w:tcW w:w="6238" w:type="dxa"/>
            <w:gridSpan w:val="6"/>
            <w:vMerge/>
            <w:tcBorders>
              <w:top w:val="nil"/>
              <w:left w:val="nil"/>
              <w:bottom w:val="nil"/>
              <w:right w:val="nil"/>
            </w:tcBorders>
            <w:vAlign w:val="center"/>
            <w:hideMark/>
          </w:tcPr>
          <w:p w:rsidR="00BD0D4A" w:rsidRDefault="00BD0D4A" w:rsidP="00186591">
            <w:pPr>
              <w:rPr>
                <w:sz w:val="22"/>
                <w:szCs w:val="22"/>
              </w:rPr>
            </w:pPr>
          </w:p>
        </w:tc>
        <w:tc>
          <w:tcPr>
            <w:tcW w:w="7087" w:type="dxa"/>
            <w:gridSpan w:val="5"/>
            <w:vMerge/>
            <w:tcBorders>
              <w:top w:val="nil"/>
              <w:left w:val="nil"/>
              <w:bottom w:val="nil"/>
              <w:right w:val="nil"/>
            </w:tcBorders>
            <w:vAlign w:val="center"/>
            <w:hideMark/>
          </w:tcPr>
          <w:p w:rsidR="00BD0D4A" w:rsidRDefault="00BD0D4A" w:rsidP="00186591">
            <w:pPr>
              <w:rPr>
                <w:sz w:val="22"/>
                <w:szCs w:val="22"/>
              </w:rPr>
            </w:pPr>
          </w:p>
        </w:tc>
        <w:tc>
          <w:tcPr>
            <w:tcW w:w="1168" w:type="dxa"/>
            <w:tcBorders>
              <w:top w:val="nil"/>
              <w:left w:val="nil"/>
              <w:bottom w:val="nil"/>
              <w:right w:val="nil"/>
            </w:tcBorders>
            <w:shd w:val="clear" w:color="auto" w:fill="auto"/>
            <w:vAlign w:val="bottom"/>
            <w:hideMark/>
          </w:tcPr>
          <w:p w:rsidR="00BD0D4A" w:rsidRDefault="00BD0D4A" w:rsidP="00186591">
            <w:pPr>
              <w:rPr>
                <w:sz w:val="22"/>
                <w:szCs w:val="22"/>
              </w:rPr>
            </w:pPr>
          </w:p>
        </w:tc>
        <w:tc>
          <w:tcPr>
            <w:tcW w:w="1168" w:type="dxa"/>
            <w:tcBorders>
              <w:top w:val="nil"/>
              <w:left w:val="nil"/>
              <w:bottom w:val="nil"/>
              <w:right w:val="nil"/>
            </w:tcBorders>
            <w:shd w:val="clear" w:color="auto" w:fill="auto"/>
            <w:vAlign w:val="bottom"/>
            <w:hideMark/>
          </w:tcPr>
          <w:p w:rsidR="00BD0D4A" w:rsidRDefault="00BD0D4A" w:rsidP="00186591">
            <w:pPr>
              <w:rPr>
                <w:sz w:val="22"/>
                <w:szCs w:val="22"/>
              </w:rPr>
            </w:pPr>
          </w:p>
        </w:tc>
      </w:tr>
    </w:tbl>
    <w:p w:rsidR="00BD0D4A" w:rsidRDefault="00BD0D4A" w:rsidP="00BD0D4A">
      <w:pPr>
        <w:tabs>
          <w:tab w:val="left" w:pos="708"/>
          <w:tab w:val="center" w:pos="4153"/>
          <w:tab w:val="right" w:pos="8306"/>
        </w:tabs>
        <w:ind w:left="0" w:firstLine="0"/>
        <w:sectPr w:rsidR="00BD0D4A" w:rsidSect="00BD0D4A">
          <w:type w:val="continuous"/>
          <w:pgSz w:w="16838" w:h="11906" w:orient="landscape" w:code="9"/>
          <w:pgMar w:top="992" w:right="709" w:bottom="849" w:left="568" w:header="720" w:footer="126" w:gutter="284"/>
          <w:pgNumType w:start="1"/>
          <w:cols w:space="720"/>
          <w:docGrid w:linePitch="272"/>
        </w:sectPr>
      </w:pPr>
    </w:p>
    <w:p w:rsidR="00A031D6" w:rsidRDefault="00A031D6" w:rsidP="00BD0D4A">
      <w:pPr>
        <w:tabs>
          <w:tab w:val="left" w:pos="708"/>
          <w:tab w:val="center" w:pos="4153"/>
          <w:tab w:val="right" w:pos="8306"/>
        </w:tabs>
        <w:ind w:left="0" w:firstLine="0"/>
      </w:pPr>
    </w:p>
    <w:sectPr w:rsidR="00A031D6" w:rsidSect="00BD0D4A">
      <w:pgSz w:w="11906" w:h="16838" w:code="9"/>
      <w:pgMar w:top="709" w:right="849" w:bottom="568" w:left="992" w:header="720" w:footer="126" w:gutter="284"/>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73F" w:rsidRDefault="007C673F">
      <w:r>
        <w:separator/>
      </w:r>
    </w:p>
  </w:endnote>
  <w:endnote w:type="continuationSeparator" w:id="0">
    <w:p w:rsidR="007C673F" w:rsidRDefault="007C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yandex-sans">
    <w:altName w:val="Times New Roman"/>
    <w:charset w:val="00"/>
    <w:family w:val="auto"/>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73F" w:rsidRDefault="007C673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C673F" w:rsidRDefault="007C673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73F" w:rsidRPr="00FA4FAC" w:rsidRDefault="007C673F" w:rsidP="00FA4FAC">
    <w:pPr>
      <w:pStyle w:val="a5"/>
      <w:tabs>
        <w:tab w:val="clear" w:pos="4153"/>
        <w:tab w:val="clear" w:pos="8306"/>
        <w:tab w:val="right" w:pos="10206"/>
      </w:tabs>
      <w:jc w:val="center"/>
      <w:rPr>
        <w:i/>
      </w:rPr>
    </w:pPr>
    <w:r w:rsidRPr="00FA4FAC">
      <w:rPr>
        <w:i/>
      </w:rPr>
      <w:t>Договор теплоснабжения и горячего водоснабжения с Исполнител</w:t>
    </w:r>
    <w:r>
      <w:rPr>
        <w:i/>
      </w:rPr>
      <w:t>ем</w:t>
    </w:r>
    <w:r w:rsidRPr="00FA4FAC">
      <w:rPr>
        <w:i/>
      </w:rPr>
      <w:t xml:space="preserve"> коммунальных услуг</w:t>
    </w:r>
  </w:p>
  <w:p w:rsidR="007C673F" w:rsidRPr="00751395" w:rsidRDefault="007C673F" w:rsidP="00751395">
    <w:pPr>
      <w:pStyle w:val="a5"/>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73F" w:rsidRDefault="007C673F">
      <w:r>
        <w:separator/>
      </w:r>
    </w:p>
  </w:footnote>
  <w:footnote w:type="continuationSeparator" w:id="0">
    <w:p w:rsidR="007C673F" w:rsidRDefault="007C67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26E2"/>
    <w:multiLevelType w:val="multilevel"/>
    <w:tmpl w:val="D1541954"/>
    <w:lvl w:ilvl="0">
      <w:start w:val="4"/>
      <w:numFmt w:val="decimal"/>
      <w:lvlText w:val="%1."/>
      <w:lvlJc w:val="left"/>
      <w:pPr>
        <w:ind w:left="645" w:hanging="645"/>
      </w:pPr>
      <w:rPr>
        <w:rFonts w:eastAsia="Calibri" w:cs="Calibri" w:hint="default"/>
      </w:rPr>
    </w:lvl>
    <w:lvl w:ilvl="1">
      <w:start w:val="3"/>
      <w:numFmt w:val="decimal"/>
      <w:lvlText w:val="%1.%2."/>
      <w:lvlJc w:val="left"/>
      <w:pPr>
        <w:ind w:left="645" w:hanging="645"/>
      </w:pPr>
      <w:rPr>
        <w:rFonts w:eastAsia="Calibri" w:cs="Calibri" w:hint="default"/>
      </w:rPr>
    </w:lvl>
    <w:lvl w:ilvl="2">
      <w:start w:val="22"/>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800" w:hanging="1800"/>
      </w:pPr>
      <w:rPr>
        <w:rFonts w:eastAsia="Calibri" w:cs="Calibri" w:hint="default"/>
      </w:rPr>
    </w:lvl>
  </w:abstractNum>
  <w:abstractNum w:abstractNumId="1">
    <w:nsid w:val="03D522DF"/>
    <w:multiLevelType w:val="multilevel"/>
    <w:tmpl w:val="0CAC866C"/>
    <w:lvl w:ilvl="0">
      <w:start w:val="4"/>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2">
    <w:nsid w:val="06C1535A"/>
    <w:multiLevelType w:val="hybridMultilevel"/>
    <w:tmpl w:val="A86CC748"/>
    <w:lvl w:ilvl="0" w:tplc="B7607770">
      <w:start w:val="1"/>
      <w:numFmt w:val="decimal"/>
      <w:lvlText w:val="%1."/>
      <w:lvlJc w:val="left"/>
      <w:pPr>
        <w:tabs>
          <w:tab w:val="num" w:pos="720"/>
        </w:tabs>
        <w:ind w:left="720" w:hanging="360"/>
      </w:pPr>
      <w:rPr>
        <w:rFonts w:hint="default"/>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F740278"/>
    <w:multiLevelType w:val="multilevel"/>
    <w:tmpl w:val="BD84E952"/>
    <w:lvl w:ilvl="0">
      <w:start w:val="4"/>
      <w:numFmt w:val="decimal"/>
      <w:lvlText w:val="%1."/>
      <w:lvlJc w:val="left"/>
      <w:pPr>
        <w:ind w:left="585" w:hanging="585"/>
      </w:pPr>
      <w:rPr>
        <w:rFonts w:hint="default"/>
      </w:rPr>
    </w:lvl>
    <w:lvl w:ilvl="1">
      <w:start w:val="1"/>
      <w:numFmt w:val="decimal"/>
      <w:lvlText w:val="%1.%2."/>
      <w:lvlJc w:val="left"/>
      <w:pPr>
        <w:ind w:left="1074" w:hanging="72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
    <w:nsid w:val="11547A66"/>
    <w:multiLevelType w:val="hybridMultilevel"/>
    <w:tmpl w:val="E8EE9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7E41FF"/>
    <w:multiLevelType w:val="multilevel"/>
    <w:tmpl w:val="6E30B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1D72708"/>
    <w:multiLevelType w:val="hybridMultilevel"/>
    <w:tmpl w:val="B572633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6BA176C"/>
    <w:multiLevelType w:val="multilevel"/>
    <w:tmpl w:val="C3C2615A"/>
    <w:lvl w:ilvl="0">
      <w:start w:val="2"/>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val="0"/>
        <w:sz w:val="24"/>
        <w:szCs w:val="24"/>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8">
    <w:nsid w:val="170E31ED"/>
    <w:multiLevelType w:val="multilevel"/>
    <w:tmpl w:val="6214232C"/>
    <w:lvl w:ilvl="0">
      <w:start w:val="7"/>
      <w:numFmt w:val="decimal"/>
      <w:lvlText w:val="%1."/>
      <w:lvlJc w:val="left"/>
      <w:pPr>
        <w:ind w:left="540" w:hanging="540"/>
      </w:pPr>
      <w:rPr>
        <w:rFonts w:hint="default"/>
      </w:rPr>
    </w:lvl>
    <w:lvl w:ilvl="1">
      <w:start w:val="2"/>
      <w:numFmt w:val="decimal"/>
      <w:lvlText w:val="%1.%2."/>
      <w:lvlJc w:val="left"/>
      <w:pPr>
        <w:ind w:left="966" w:hanging="540"/>
      </w:pPr>
      <w:rPr>
        <w:rFonts w:hint="default"/>
        <w:b/>
      </w:rPr>
    </w:lvl>
    <w:lvl w:ilvl="2">
      <w:start w:val="5"/>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19877AF3"/>
    <w:multiLevelType w:val="multilevel"/>
    <w:tmpl w:val="31CCC310"/>
    <w:lvl w:ilvl="0">
      <w:start w:val="1"/>
      <w:numFmt w:val="decimal"/>
      <w:lvlText w:val="%1."/>
      <w:lvlJc w:val="left"/>
      <w:pPr>
        <w:ind w:left="1680" w:hanging="1680"/>
      </w:pPr>
      <w:rPr>
        <w:rFonts w:hint="default"/>
        <w:b/>
      </w:rPr>
    </w:lvl>
    <w:lvl w:ilvl="1">
      <w:start w:val="1"/>
      <w:numFmt w:val="decimal"/>
      <w:lvlText w:val="%1.%2."/>
      <w:lvlJc w:val="left"/>
      <w:pPr>
        <w:ind w:left="2394" w:hanging="1680"/>
      </w:pPr>
      <w:rPr>
        <w:rFonts w:hint="default"/>
        <w:b/>
      </w:rPr>
    </w:lvl>
    <w:lvl w:ilvl="2">
      <w:start w:val="1"/>
      <w:numFmt w:val="decimal"/>
      <w:lvlText w:val="%1.%2.%3."/>
      <w:lvlJc w:val="left"/>
      <w:pPr>
        <w:ind w:left="3108" w:hanging="1680"/>
      </w:pPr>
      <w:rPr>
        <w:rFonts w:hint="default"/>
        <w:b/>
      </w:rPr>
    </w:lvl>
    <w:lvl w:ilvl="3">
      <w:start w:val="1"/>
      <w:numFmt w:val="decimal"/>
      <w:lvlText w:val="%1.%2.%3.%4."/>
      <w:lvlJc w:val="left"/>
      <w:pPr>
        <w:ind w:left="3822" w:hanging="1680"/>
      </w:pPr>
      <w:rPr>
        <w:rFonts w:hint="default"/>
        <w:b/>
      </w:rPr>
    </w:lvl>
    <w:lvl w:ilvl="4">
      <w:start w:val="1"/>
      <w:numFmt w:val="decimal"/>
      <w:lvlText w:val="%1.%2.%3.%4.%5."/>
      <w:lvlJc w:val="left"/>
      <w:pPr>
        <w:ind w:left="4536" w:hanging="1680"/>
      </w:pPr>
      <w:rPr>
        <w:rFonts w:hint="default"/>
        <w:b/>
      </w:rPr>
    </w:lvl>
    <w:lvl w:ilvl="5">
      <w:start w:val="1"/>
      <w:numFmt w:val="decimal"/>
      <w:lvlText w:val="%1.%2.%3.%4.%5.%6."/>
      <w:lvlJc w:val="left"/>
      <w:pPr>
        <w:ind w:left="5250" w:hanging="1680"/>
      </w:pPr>
      <w:rPr>
        <w:rFonts w:hint="default"/>
        <w:b/>
      </w:rPr>
    </w:lvl>
    <w:lvl w:ilvl="6">
      <w:start w:val="1"/>
      <w:numFmt w:val="decimal"/>
      <w:lvlText w:val="%1.%2.%3.%4.%5.%6.%7."/>
      <w:lvlJc w:val="left"/>
      <w:pPr>
        <w:ind w:left="5964" w:hanging="1680"/>
      </w:pPr>
      <w:rPr>
        <w:rFonts w:hint="default"/>
        <w:b/>
      </w:rPr>
    </w:lvl>
    <w:lvl w:ilvl="7">
      <w:start w:val="1"/>
      <w:numFmt w:val="decimal"/>
      <w:lvlText w:val="%1.%2.%3.%4.%5.%6.%7.%8."/>
      <w:lvlJc w:val="left"/>
      <w:pPr>
        <w:ind w:left="6678" w:hanging="1680"/>
      </w:pPr>
      <w:rPr>
        <w:rFonts w:hint="default"/>
        <w:b/>
      </w:rPr>
    </w:lvl>
    <w:lvl w:ilvl="8">
      <w:start w:val="1"/>
      <w:numFmt w:val="decimal"/>
      <w:lvlText w:val="%1.%2.%3.%4.%5.%6.%7.%8.%9."/>
      <w:lvlJc w:val="left"/>
      <w:pPr>
        <w:ind w:left="7512" w:hanging="1800"/>
      </w:pPr>
      <w:rPr>
        <w:rFonts w:hint="default"/>
        <w:b/>
      </w:rPr>
    </w:lvl>
  </w:abstractNum>
  <w:abstractNum w:abstractNumId="10">
    <w:nsid w:val="23E24209"/>
    <w:multiLevelType w:val="hybridMultilevel"/>
    <w:tmpl w:val="049C287E"/>
    <w:lvl w:ilvl="0" w:tplc="04190001">
      <w:start w:val="1"/>
      <w:numFmt w:val="bullet"/>
      <w:lvlText w:val=""/>
      <w:lvlJc w:val="left"/>
      <w:pPr>
        <w:tabs>
          <w:tab w:val="num" w:pos="1830"/>
        </w:tabs>
        <w:ind w:left="1830" w:hanging="360"/>
      </w:pPr>
      <w:rPr>
        <w:rFonts w:ascii="Symbol" w:hAnsi="Symbol" w:hint="default"/>
      </w:rPr>
    </w:lvl>
    <w:lvl w:ilvl="1" w:tplc="04190003" w:tentative="1">
      <w:start w:val="1"/>
      <w:numFmt w:val="bullet"/>
      <w:lvlText w:val="o"/>
      <w:lvlJc w:val="left"/>
      <w:pPr>
        <w:tabs>
          <w:tab w:val="num" w:pos="2550"/>
        </w:tabs>
        <w:ind w:left="2550" w:hanging="360"/>
      </w:pPr>
      <w:rPr>
        <w:rFonts w:ascii="Courier New" w:hAnsi="Courier New" w:cs="Courier New" w:hint="default"/>
      </w:rPr>
    </w:lvl>
    <w:lvl w:ilvl="2" w:tplc="04190005" w:tentative="1">
      <w:start w:val="1"/>
      <w:numFmt w:val="bullet"/>
      <w:lvlText w:val=""/>
      <w:lvlJc w:val="left"/>
      <w:pPr>
        <w:tabs>
          <w:tab w:val="num" w:pos="3270"/>
        </w:tabs>
        <w:ind w:left="3270" w:hanging="360"/>
      </w:pPr>
      <w:rPr>
        <w:rFonts w:ascii="Wingdings" w:hAnsi="Wingdings" w:hint="default"/>
      </w:rPr>
    </w:lvl>
    <w:lvl w:ilvl="3" w:tplc="04190001" w:tentative="1">
      <w:start w:val="1"/>
      <w:numFmt w:val="bullet"/>
      <w:lvlText w:val=""/>
      <w:lvlJc w:val="left"/>
      <w:pPr>
        <w:tabs>
          <w:tab w:val="num" w:pos="3990"/>
        </w:tabs>
        <w:ind w:left="3990" w:hanging="360"/>
      </w:pPr>
      <w:rPr>
        <w:rFonts w:ascii="Symbol" w:hAnsi="Symbol" w:hint="default"/>
      </w:rPr>
    </w:lvl>
    <w:lvl w:ilvl="4" w:tplc="04190003" w:tentative="1">
      <w:start w:val="1"/>
      <w:numFmt w:val="bullet"/>
      <w:lvlText w:val="o"/>
      <w:lvlJc w:val="left"/>
      <w:pPr>
        <w:tabs>
          <w:tab w:val="num" w:pos="4710"/>
        </w:tabs>
        <w:ind w:left="4710" w:hanging="360"/>
      </w:pPr>
      <w:rPr>
        <w:rFonts w:ascii="Courier New" w:hAnsi="Courier New" w:cs="Courier New" w:hint="default"/>
      </w:rPr>
    </w:lvl>
    <w:lvl w:ilvl="5" w:tplc="04190005" w:tentative="1">
      <w:start w:val="1"/>
      <w:numFmt w:val="bullet"/>
      <w:lvlText w:val=""/>
      <w:lvlJc w:val="left"/>
      <w:pPr>
        <w:tabs>
          <w:tab w:val="num" w:pos="5430"/>
        </w:tabs>
        <w:ind w:left="5430" w:hanging="360"/>
      </w:pPr>
      <w:rPr>
        <w:rFonts w:ascii="Wingdings" w:hAnsi="Wingdings" w:hint="default"/>
      </w:rPr>
    </w:lvl>
    <w:lvl w:ilvl="6" w:tplc="04190001" w:tentative="1">
      <w:start w:val="1"/>
      <w:numFmt w:val="bullet"/>
      <w:lvlText w:val=""/>
      <w:lvlJc w:val="left"/>
      <w:pPr>
        <w:tabs>
          <w:tab w:val="num" w:pos="6150"/>
        </w:tabs>
        <w:ind w:left="6150" w:hanging="360"/>
      </w:pPr>
      <w:rPr>
        <w:rFonts w:ascii="Symbol" w:hAnsi="Symbol" w:hint="default"/>
      </w:rPr>
    </w:lvl>
    <w:lvl w:ilvl="7" w:tplc="04190003" w:tentative="1">
      <w:start w:val="1"/>
      <w:numFmt w:val="bullet"/>
      <w:lvlText w:val="o"/>
      <w:lvlJc w:val="left"/>
      <w:pPr>
        <w:tabs>
          <w:tab w:val="num" w:pos="6870"/>
        </w:tabs>
        <w:ind w:left="6870" w:hanging="360"/>
      </w:pPr>
      <w:rPr>
        <w:rFonts w:ascii="Courier New" w:hAnsi="Courier New" w:cs="Courier New" w:hint="default"/>
      </w:rPr>
    </w:lvl>
    <w:lvl w:ilvl="8" w:tplc="04190005" w:tentative="1">
      <w:start w:val="1"/>
      <w:numFmt w:val="bullet"/>
      <w:lvlText w:val=""/>
      <w:lvlJc w:val="left"/>
      <w:pPr>
        <w:tabs>
          <w:tab w:val="num" w:pos="7590"/>
        </w:tabs>
        <w:ind w:left="7590" w:hanging="360"/>
      </w:pPr>
      <w:rPr>
        <w:rFonts w:ascii="Wingdings" w:hAnsi="Wingdings" w:hint="default"/>
      </w:rPr>
    </w:lvl>
  </w:abstractNum>
  <w:abstractNum w:abstractNumId="11">
    <w:nsid w:val="25A308B7"/>
    <w:multiLevelType w:val="multilevel"/>
    <w:tmpl w:val="AA7038F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8AE5DFC"/>
    <w:multiLevelType w:val="hybridMultilevel"/>
    <w:tmpl w:val="90DA739C"/>
    <w:lvl w:ilvl="0" w:tplc="5EBCE368">
      <w:start w:val="1"/>
      <w:numFmt w:val="decimal"/>
      <w:lvlText w:val="%1)"/>
      <w:lvlJc w:val="left"/>
      <w:pPr>
        <w:ind w:left="360" w:hanging="360"/>
      </w:pPr>
      <w:rPr>
        <w:rFonts w:eastAsia="Times New Roman" w:cs="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02D632A"/>
    <w:multiLevelType w:val="hybridMultilevel"/>
    <w:tmpl w:val="D3864AE2"/>
    <w:lvl w:ilvl="0" w:tplc="4F967DFC">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4">
    <w:nsid w:val="31681310"/>
    <w:multiLevelType w:val="hybridMultilevel"/>
    <w:tmpl w:val="79308FD4"/>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99D7F5C"/>
    <w:multiLevelType w:val="multilevel"/>
    <w:tmpl w:val="F45884DE"/>
    <w:lvl w:ilvl="0">
      <w:start w:val="4"/>
      <w:numFmt w:val="decimal"/>
      <w:suff w:val="space"/>
      <w:lvlText w:val="%1."/>
      <w:lvlJc w:val="left"/>
      <w:pPr>
        <w:ind w:left="0" w:firstLine="709"/>
      </w:pPr>
      <w:rPr>
        <w:rFonts w:hint="default"/>
      </w:rPr>
    </w:lvl>
    <w:lvl w:ilvl="1">
      <w:start w:val="2"/>
      <w:numFmt w:val="decimal"/>
      <w:suff w:val="space"/>
      <w:lvlText w:val="%1.%2."/>
      <w:lvlJc w:val="left"/>
      <w:pPr>
        <w:ind w:left="0" w:firstLine="709"/>
      </w:pPr>
      <w:rPr>
        <w:rFonts w:hint="default"/>
        <w:b/>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16">
    <w:nsid w:val="42A73F6B"/>
    <w:multiLevelType w:val="multilevel"/>
    <w:tmpl w:val="88FEEC5A"/>
    <w:lvl w:ilvl="0">
      <w:start w:val="1"/>
      <w:numFmt w:val="decimal"/>
      <w:lvlText w:val="%1."/>
      <w:lvlJc w:val="left"/>
      <w:pPr>
        <w:tabs>
          <w:tab w:val="num" w:pos="435"/>
        </w:tabs>
        <w:ind w:left="435" w:hanging="435"/>
      </w:pPr>
      <w:rPr>
        <w:rFonts w:hint="default"/>
        <w:b/>
        <w:i w:val="0"/>
      </w:rPr>
    </w:lvl>
    <w:lvl w:ilvl="1">
      <w:start w:val="1"/>
      <w:numFmt w:val="none"/>
      <w:lvlText w:val="1.1."/>
      <w:lvlJc w:val="left"/>
      <w:pPr>
        <w:tabs>
          <w:tab w:val="num" w:pos="795"/>
        </w:tabs>
        <w:ind w:left="795" w:hanging="435"/>
      </w:pPr>
      <w:rPr>
        <w:rFonts w:hint="default"/>
        <w:b/>
      </w:rPr>
    </w:lvl>
    <w:lvl w:ilvl="2">
      <w:start w:val="1"/>
      <w:numFmt w:val="decimal"/>
      <w:lvlText w:val="%1.%2%3.1."/>
      <w:lvlJc w:val="left"/>
      <w:pPr>
        <w:tabs>
          <w:tab w:val="num" w:pos="1440"/>
        </w:tabs>
        <w:ind w:left="1440" w:hanging="720"/>
      </w:pPr>
      <w:rPr>
        <w:rFonts w:hint="default"/>
      </w:rPr>
    </w:lvl>
    <w:lvl w:ilvl="3">
      <w:start w:val="1"/>
      <w:numFmt w:val="none"/>
      <w:lvlText w:val=""/>
      <w:lvlJc w:val="left"/>
      <w:pPr>
        <w:tabs>
          <w:tab w:val="num" w:pos="1800"/>
        </w:tabs>
        <w:ind w:left="1800" w:hanging="720"/>
      </w:pPr>
      <w:rPr>
        <w:rFonts w:hint="default"/>
      </w:rPr>
    </w:lvl>
    <w:lvl w:ilvl="4">
      <w:start w:val="1"/>
      <w:numFmt w:val="none"/>
      <w:lvlText w:val=""/>
      <w:lvlJc w:val="left"/>
      <w:pPr>
        <w:tabs>
          <w:tab w:val="num" w:pos="2520"/>
        </w:tabs>
        <w:ind w:left="2520" w:hanging="1080"/>
      </w:pPr>
      <w:rPr>
        <w:rFonts w:hint="default"/>
      </w:rPr>
    </w:lvl>
    <w:lvl w:ilvl="5">
      <w:start w:val="1"/>
      <w:numFmt w:val="none"/>
      <w:lvlText w:val=""/>
      <w:lvlJc w:val="left"/>
      <w:pPr>
        <w:tabs>
          <w:tab w:val="num" w:pos="2880"/>
        </w:tabs>
        <w:ind w:left="2880" w:hanging="1080"/>
      </w:pPr>
      <w:rPr>
        <w:rFonts w:hint="default"/>
      </w:rPr>
    </w:lvl>
    <w:lvl w:ilvl="6">
      <w:start w:val="1"/>
      <w:numFmt w:val="none"/>
      <w:lvlText w:val=""/>
      <w:lvlJc w:val="left"/>
      <w:pPr>
        <w:tabs>
          <w:tab w:val="num" w:pos="3600"/>
        </w:tabs>
        <w:ind w:left="3600" w:hanging="1440"/>
      </w:pPr>
      <w:rPr>
        <w:rFonts w:hint="default"/>
      </w:rPr>
    </w:lvl>
    <w:lvl w:ilvl="7">
      <w:start w:val="1"/>
      <w:numFmt w:val="none"/>
      <w:lvlText w:val=""/>
      <w:lvlJc w:val="left"/>
      <w:pPr>
        <w:tabs>
          <w:tab w:val="num" w:pos="3960"/>
        </w:tabs>
        <w:ind w:left="3960" w:hanging="1440"/>
      </w:pPr>
      <w:rPr>
        <w:rFonts w:hint="default"/>
      </w:rPr>
    </w:lvl>
    <w:lvl w:ilvl="8">
      <w:start w:val="1"/>
      <w:numFmt w:val="none"/>
      <w:lvlText w:val=""/>
      <w:lvlJc w:val="left"/>
      <w:pPr>
        <w:tabs>
          <w:tab w:val="num" w:pos="4680"/>
        </w:tabs>
        <w:ind w:left="4680" w:hanging="1800"/>
      </w:pPr>
      <w:rPr>
        <w:rFonts w:hint="default"/>
      </w:rPr>
    </w:lvl>
  </w:abstractNum>
  <w:abstractNum w:abstractNumId="17">
    <w:nsid w:val="43683BFB"/>
    <w:multiLevelType w:val="multilevel"/>
    <w:tmpl w:val="D8B4EF76"/>
    <w:lvl w:ilvl="0">
      <w:start w:val="10"/>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44104E42"/>
    <w:multiLevelType w:val="multilevel"/>
    <w:tmpl w:val="16A638CC"/>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4FA7C52"/>
    <w:multiLevelType w:val="multilevel"/>
    <w:tmpl w:val="D8B4EF76"/>
    <w:lvl w:ilvl="0">
      <w:start w:val="10"/>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45E9327D"/>
    <w:multiLevelType w:val="hybridMultilevel"/>
    <w:tmpl w:val="52D8935E"/>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7717BB9"/>
    <w:multiLevelType w:val="multilevel"/>
    <w:tmpl w:val="5AD4FB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5B0D80"/>
    <w:multiLevelType w:val="multilevel"/>
    <w:tmpl w:val="FF760904"/>
    <w:lvl w:ilvl="0">
      <w:start w:val="1"/>
      <w:numFmt w:val="decimal"/>
      <w:lvlText w:val="%1."/>
      <w:lvlJc w:val="left"/>
      <w:pPr>
        <w:ind w:left="1020" w:hanging="1020"/>
      </w:pPr>
      <w:rPr>
        <w:rFonts w:cs="Times New Roman" w:hint="default"/>
      </w:rPr>
    </w:lvl>
    <w:lvl w:ilvl="1">
      <w:start w:val="1"/>
      <w:numFmt w:val="decimal"/>
      <w:lvlText w:val="%1.%2."/>
      <w:lvlJc w:val="left"/>
      <w:pPr>
        <w:ind w:left="1446" w:hanging="1020"/>
      </w:pPr>
      <w:rPr>
        <w:rFonts w:cs="Times New Roman" w:hint="default"/>
      </w:rPr>
    </w:lvl>
    <w:lvl w:ilvl="2">
      <w:start w:val="1"/>
      <w:numFmt w:val="decimal"/>
      <w:lvlText w:val="%1.%2.%3."/>
      <w:lvlJc w:val="left"/>
      <w:pPr>
        <w:ind w:left="2154" w:hanging="1020"/>
      </w:pPr>
      <w:rPr>
        <w:rFonts w:cs="Times New Roman" w:hint="default"/>
      </w:rPr>
    </w:lvl>
    <w:lvl w:ilvl="3">
      <w:start w:val="1"/>
      <w:numFmt w:val="decimal"/>
      <w:lvlText w:val="%4."/>
      <w:lvlJc w:val="left"/>
      <w:pPr>
        <w:ind w:left="2721" w:hanging="10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8970FE3"/>
    <w:multiLevelType w:val="hybridMultilevel"/>
    <w:tmpl w:val="65CCC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752383"/>
    <w:multiLevelType w:val="hybridMultilevel"/>
    <w:tmpl w:val="73BE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F2160C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51CB2D3C"/>
    <w:multiLevelType w:val="hybridMultilevel"/>
    <w:tmpl w:val="17E2A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4D0500"/>
    <w:multiLevelType w:val="hybridMultilevel"/>
    <w:tmpl w:val="E9FE359C"/>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8">
    <w:nsid w:val="55B708BD"/>
    <w:multiLevelType w:val="hybridMultilevel"/>
    <w:tmpl w:val="098A47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F44AC4"/>
    <w:multiLevelType w:val="multilevel"/>
    <w:tmpl w:val="56F43E2C"/>
    <w:lvl w:ilvl="0">
      <w:start w:val="4"/>
      <w:numFmt w:val="decimal"/>
      <w:lvlText w:val="%1."/>
      <w:lvlJc w:val="left"/>
      <w:pPr>
        <w:ind w:left="585" w:hanging="585"/>
      </w:pPr>
      <w:rPr>
        <w:rFonts w:hint="default"/>
        <w:b/>
      </w:rPr>
    </w:lvl>
    <w:lvl w:ilvl="1">
      <w:start w:val="1"/>
      <w:numFmt w:val="decimal"/>
      <w:lvlText w:val="%1.%2."/>
      <w:lvlJc w:val="left"/>
      <w:pPr>
        <w:ind w:left="1074" w:hanging="720"/>
      </w:pPr>
      <w:rPr>
        <w:rFonts w:hint="default"/>
        <w:b/>
        <w:i w:val="0"/>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0">
    <w:nsid w:val="575C28E4"/>
    <w:multiLevelType w:val="multilevel"/>
    <w:tmpl w:val="BBAC3356"/>
    <w:lvl w:ilvl="0">
      <w:start w:val="5"/>
      <w:numFmt w:val="decimal"/>
      <w:lvlText w:val="%1."/>
      <w:lvlJc w:val="left"/>
      <w:pPr>
        <w:ind w:left="660" w:hanging="660"/>
      </w:pPr>
    </w:lvl>
    <w:lvl w:ilvl="1">
      <w:start w:val="1"/>
      <w:numFmt w:val="decimal"/>
      <w:lvlText w:val="%1.%2."/>
      <w:lvlJc w:val="left"/>
      <w:pPr>
        <w:ind w:left="1369" w:hanging="660"/>
      </w:pPr>
      <w:rPr>
        <w:b w:val="0"/>
        <w:i w:val="0"/>
      </w:rPr>
    </w:lvl>
    <w:lvl w:ilvl="2">
      <w:start w:val="1"/>
      <w:numFmt w:val="decimal"/>
      <w:lvlText w:val="%1.%2.%3."/>
      <w:lvlJc w:val="left"/>
      <w:pPr>
        <w:ind w:left="1713"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1">
    <w:nsid w:val="58DC4613"/>
    <w:multiLevelType w:val="multilevel"/>
    <w:tmpl w:val="20E0754A"/>
    <w:lvl w:ilvl="0">
      <w:start w:val="1"/>
      <w:numFmt w:val="decimal"/>
      <w:lvlText w:val="%1."/>
      <w:lvlJc w:val="left"/>
      <w:pPr>
        <w:ind w:left="1778" w:hanging="360"/>
      </w:pPr>
      <w:rPr>
        <w:rFonts w:ascii="Times New Roman" w:eastAsia="Calibri" w:hAnsi="Times New Roman" w:cs="Times New Roman"/>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218" w:hanging="1800"/>
      </w:pPr>
      <w:rPr>
        <w:rFonts w:hint="default"/>
      </w:rPr>
    </w:lvl>
  </w:abstractNum>
  <w:abstractNum w:abstractNumId="32">
    <w:nsid w:val="5AEA0259"/>
    <w:multiLevelType w:val="multilevel"/>
    <w:tmpl w:val="84A0668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33">
    <w:nsid w:val="5B9123E0"/>
    <w:multiLevelType w:val="multilevel"/>
    <w:tmpl w:val="C3704258"/>
    <w:lvl w:ilvl="0">
      <w:start w:val="2"/>
      <w:numFmt w:val="decimal"/>
      <w:lvlText w:val="%1."/>
      <w:lvlJc w:val="left"/>
      <w:pPr>
        <w:ind w:left="390" w:hanging="390"/>
      </w:pPr>
      <w:rPr>
        <w:rFonts w:hint="default"/>
        <w:b/>
        <w:i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60C47B2A"/>
    <w:multiLevelType w:val="multilevel"/>
    <w:tmpl w:val="6E30B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D261861"/>
    <w:multiLevelType w:val="hybridMultilevel"/>
    <w:tmpl w:val="03C26A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D663C0B"/>
    <w:multiLevelType w:val="multilevel"/>
    <w:tmpl w:val="2C7A9824"/>
    <w:lvl w:ilvl="0">
      <w:start w:val="7"/>
      <w:numFmt w:val="decimal"/>
      <w:lvlText w:val="%1."/>
      <w:lvlJc w:val="left"/>
      <w:pPr>
        <w:ind w:left="720"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7">
    <w:nsid w:val="700F42AD"/>
    <w:multiLevelType w:val="multilevel"/>
    <w:tmpl w:val="76CE45B8"/>
    <w:lvl w:ilvl="0">
      <w:start w:val="3"/>
      <w:numFmt w:val="decimal"/>
      <w:lvlText w:val="%1."/>
      <w:lvlJc w:val="left"/>
      <w:pPr>
        <w:ind w:left="4046" w:hanging="360"/>
      </w:pPr>
      <w:rPr>
        <w:rFonts w:hint="default"/>
      </w:rPr>
    </w:lvl>
    <w:lvl w:ilvl="1">
      <w:start w:val="1"/>
      <w:numFmt w:val="decimal"/>
      <w:isLgl/>
      <w:lvlText w:val="%1.%2."/>
      <w:lvlJc w:val="left"/>
      <w:pPr>
        <w:ind w:left="4406" w:hanging="360"/>
      </w:pPr>
      <w:rPr>
        <w:rFonts w:hint="default"/>
      </w:rPr>
    </w:lvl>
    <w:lvl w:ilvl="2">
      <w:start w:val="1"/>
      <w:numFmt w:val="decimal"/>
      <w:isLgl/>
      <w:lvlText w:val="%1.%2.%3."/>
      <w:lvlJc w:val="left"/>
      <w:pPr>
        <w:ind w:left="4973" w:hanging="720"/>
      </w:pPr>
      <w:rPr>
        <w:rFonts w:hint="default"/>
      </w:rPr>
    </w:lvl>
    <w:lvl w:ilvl="3">
      <w:start w:val="1"/>
      <w:numFmt w:val="decimal"/>
      <w:isLgl/>
      <w:lvlText w:val="%1.%2.%3.%4."/>
      <w:lvlJc w:val="left"/>
      <w:pPr>
        <w:ind w:left="5486" w:hanging="720"/>
      </w:pPr>
      <w:rPr>
        <w:rFonts w:hint="default"/>
      </w:rPr>
    </w:lvl>
    <w:lvl w:ilvl="4">
      <w:start w:val="1"/>
      <w:numFmt w:val="decimal"/>
      <w:isLgl/>
      <w:lvlText w:val="%1.%2.%3.%4.%5."/>
      <w:lvlJc w:val="left"/>
      <w:pPr>
        <w:ind w:left="6206" w:hanging="1080"/>
      </w:pPr>
      <w:rPr>
        <w:rFonts w:hint="default"/>
      </w:rPr>
    </w:lvl>
    <w:lvl w:ilvl="5">
      <w:start w:val="1"/>
      <w:numFmt w:val="decimal"/>
      <w:isLgl/>
      <w:lvlText w:val="%1.%2.%3.%4.%5.%6."/>
      <w:lvlJc w:val="left"/>
      <w:pPr>
        <w:ind w:left="6566" w:hanging="1080"/>
      </w:pPr>
      <w:rPr>
        <w:rFonts w:hint="default"/>
      </w:rPr>
    </w:lvl>
    <w:lvl w:ilvl="6">
      <w:start w:val="1"/>
      <w:numFmt w:val="decimal"/>
      <w:isLgl/>
      <w:lvlText w:val="%1.%2.%3.%4.%5.%6.%7."/>
      <w:lvlJc w:val="left"/>
      <w:pPr>
        <w:ind w:left="7286" w:hanging="1440"/>
      </w:pPr>
      <w:rPr>
        <w:rFonts w:hint="default"/>
      </w:rPr>
    </w:lvl>
    <w:lvl w:ilvl="7">
      <w:start w:val="1"/>
      <w:numFmt w:val="decimal"/>
      <w:isLgl/>
      <w:lvlText w:val="%1.%2.%3.%4.%5.%6.%7.%8."/>
      <w:lvlJc w:val="left"/>
      <w:pPr>
        <w:ind w:left="7646" w:hanging="1440"/>
      </w:pPr>
      <w:rPr>
        <w:rFonts w:hint="default"/>
      </w:rPr>
    </w:lvl>
    <w:lvl w:ilvl="8">
      <w:start w:val="1"/>
      <w:numFmt w:val="decimal"/>
      <w:isLgl/>
      <w:lvlText w:val="%1.%2.%3.%4.%5.%6.%7.%8.%9."/>
      <w:lvlJc w:val="left"/>
      <w:pPr>
        <w:ind w:left="8366" w:hanging="1800"/>
      </w:pPr>
      <w:rPr>
        <w:rFonts w:hint="default"/>
      </w:rPr>
    </w:lvl>
  </w:abstractNum>
  <w:abstractNum w:abstractNumId="38">
    <w:nsid w:val="75EF2507"/>
    <w:multiLevelType w:val="multilevel"/>
    <w:tmpl w:val="E0C0BF8A"/>
    <w:lvl w:ilvl="0">
      <w:start w:val="3"/>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val="0"/>
        <w:color w:val="auto"/>
        <w:sz w:val="24"/>
        <w:szCs w:val="24"/>
      </w:rPr>
    </w:lvl>
    <w:lvl w:ilvl="2">
      <w:start w:val="1"/>
      <w:numFmt w:val="decimal"/>
      <w:suff w:val="space"/>
      <w:lvlText w:val="%1.%2.%3."/>
      <w:lvlJc w:val="left"/>
      <w:pPr>
        <w:ind w:left="0" w:firstLine="709"/>
      </w:pPr>
      <w:rPr>
        <w:rFonts w:hint="default"/>
        <w:b w:val="0"/>
        <w:i w:val="0"/>
      </w:rPr>
    </w:lvl>
    <w:lvl w:ilvl="3">
      <w:start w:val="1"/>
      <w:numFmt w:val="decimal"/>
      <w:suff w:val="space"/>
      <w:lvlText w:val="%1.%2.%3.%4."/>
      <w:lvlJc w:val="left"/>
      <w:pPr>
        <w:ind w:left="0" w:firstLine="709"/>
      </w:pPr>
      <w:rPr>
        <w:rFonts w:hint="default"/>
        <w:b/>
      </w:rPr>
    </w:lvl>
    <w:lvl w:ilvl="4">
      <w:start w:val="1"/>
      <w:numFmt w:val="decimal"/>
      <w:lvlText w:val="%1.%2.%3.%4.%5."/>
      <w:lvlJc w:val="left"/>
      <w:pPr>
        <w:tabs>
          <w:tab w:val="num" w:pos="3620"/>
        </w:tabs>
        <w:ind w:left="3620" w:hanging="1080"/>
      </w:pPr>
      <w:rPr>
        <w:rFonts w:hint="default"/>
      </w:rPr>
    </w:lvl>
    <w:lvl w:ilvl="5">
      <w:start w:val="1"/>
      <w:numFmt w:val="decimal"/>
      <w:lvlText w:val="%1.%2.%3.%4.%5.%6."/>
      <w:lvlJc w:val="left"/>
      <w:pPr>
        <w:tabs>
          <w:tab w:val="num" w:pos="4615"/>
        </w:tabs>
        <w:ind w:left="4615" w:hanging="1440"/>
      </w:pPr>
      <w:rPr>
        <w:rFonts w:hint="default"/>
      </w:rPr>
    </w:lvl>
    <w:lvl w:ilvl="6">
      <w:start w:val="1"/>
      <w:numFmt w:val="decimal"/>
      <w:lvlText w:val="%1.%2.%3.%4.%5.%6.%7."/>
      <w:lvlJc w:val="left"/>
      <w:pPr>
        <w:tabs>
          <w:tab w:val="num" w:pos="5610"/>
        </w:tabs>
        <w:ind w:left="5610" w:hanging="1800"/>
      </w:pPr>
      <w:rPr>
        <w:rFonts w:hint="default"/>
      </w:rPr>
    </w:lvl>
    <w:lvl w:ilvl="7">
      <w:start w:val="1"/>
      <w:numFmt w:val="decimal"/>
      <w:lvlText w:val="%1.%2.%3.%4.%5.%6.%7.%8."/>
      <w:lvlJc w:val="left"/>
      <w:pPr>
        <w:tabs>
          <w:tab w:val="num" w:pos="6245"/>
        </w:tabs>
        <w:ind w:left="6245" w:hanging="1800"/>
      </w:pPr>
      <w:rPr>
        <w:rFonts w:hint="default"/>
      </w:rPr>
    </w:lvl>
    <w:lvl w:ilvl="8">
      <w:start w:val="1"/>
      <w:numFmt w:val="decimal"/>
      <w:lvlText w:val="%1.%2.%3.%4.%5.%6.%7.%8.%9."/>
      <w:lvlJc w:val="left"/>
      <w:pPr>
        <w:tabs>
          <w:tab w:val="num" w:pos="7240"/>
        </w:tabs>
        <w:ind w:left="7240" w:hanging="2160"/>
      </w:pPr>
      <w:rPr>
        <w:rFonts w:hint="default"/>
      </w:rPr>
    </w:lvl>
  </w:abstractNum>
  <w:abstractNum w:abstractNumId="39">
    <w:nsid w:val="7A9323A3"/>
    <w:multiLevelType w:val="multilevel"/>
    <w:tmpl w:val="965AA0F2"/>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16"/>
  </w:num>
  <w:num w:numId="2">
    <w:abstractNumId w:val="2"/>
  </w:num>
  <w:num w:numId="3">
    <w:abstractNumId w:val="24"/>
  </w:num>
  <w:num w:numId="4">
    <w:abstractNumId w:val="35"/>
  </w:num>
  <w:num w:numId="5">
    <w:abstractNumId w:val="6"/>
  </w:num>
  <w:num w:numId="6">
    <w:abstractNumId w:val="14"/>
  </w:num>
  <w:num w:numId="7">
    <w:abstractNumId w:val="10"/>
  </w:num>
  <w:num w:numId="8">
    <w:abstractNumId w:val="20"/>
  </w:num>
  <w:num w:numId="9">
    <w:abstractNumId w:val="36"/>
  </w:num>
  <w:num w:numId="10">
    <w:abstractNumId w:val="7"/>
  </w:num>
  <w:num w:numId="11">
    <w:abstractNumId w:val="38"/>
  </w:num>
  <w:num w:numId="1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29"/>
  </w:num>
  <w:num w:numId="18">
    <w:abstractNumId w:val="19"/>
  </w:num>
  <w:num w:numId="19">
    <w:abstractNumId w:val="11"/>
  </w:num>
  <w:num w:numId="20">
    <w:abstractNumId w:val="22"/>
  </w:num>
  <w:num w:numId="21">
    <w:abstractNumId w:val="25"/>
  </w:num>
  <w:num w:numId="22">
    <w:abstractNumId w:val="33"/>
  </w:num>
  <w:num w:numId="23">
    <w:abstractNumId w:val="34"/>
  </w:num>
  <w:num w:numId="24">
    <w:abstractNumId w:val="5"/>
  </w:num>
  <w:num w:numId="25">
    <w:abstractNumId w:val="3"/>
  </w:num>
  <w:num w:numId="26">
    <w:abstractNumId w:val="17"/>
  </w:num>
  <w:num w:numId="27">
    <w:abstractNumId w:val="13"/>
  </w:num>
  <w:num w:numId="28">
    <w:abstractNumId w:val="28"/>
  </w:num>
  <w:num w:numId="29">
    <w:abstractNumId w:val="4"/>
  </w:num>
  <w:num w:numId="30">
    <w:abstractNumId w:val="23"/>
  </w:num>
  <w:num w:numId="31">
    <w:abstractNumId w:val="26"/>
  </w:num>
  <w:num w:numId="32">
    <w:abstractNumId w:val="29"/>
  </w:num>
  <w:num w:numId="33">
    <w:abstractNumId w:val="12"/>
  </w:num>
  <w:num w:numId="34">
    <w:abstractNumId w:val="21"/>
  </w:num>
  <w:num w:numId="35">
    <w:abstractNumId w:val="0"/>
  </w:num>
  <w:num w:numId="36">
    <w:abstractNumId w:val="18"/>
  </w:num>
  <w:num w:numId="37">
    <w:abstractNumId w:val="39"/>
  </w:num>
  <w:num w:numId="38">
    <w:abstractNumId w:val="27"/>
  </w:num>
  <w:num w:numId="39">
    <w:abstractNumId w:val="9"/>
  </w:num>
  <w:num w:numId="40">
    <w:abstractNumId w:val="37"/>
  </w:num>
  <w:num w:numId="41">
    <w:abstractNumId w:val="8"/>
  </w:num>
  <w:num w:numId="4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BEC"/>
    <w:rsid w:val="0000723C"/>
    <w:rsid w:val="0001117B"/>
    <w:rsid w:val="0001291F"/>
    <w:rsid w:val="00014C12"/>
    <w:rsid w:val="00016537"/>
    <w:rsid w:val="00017137"/>
    <w:rsid w:val="000178F3"/>
    <w:rsid w:val="0002277A"/>
    <w:rsid w:val="00023C9D"/>
    <w:rsid w:val="00026C00"/>
    <w:rsid w:val="00031965"/>
    <w:rsid w:val="0003307F"/>
    <w:rsid w:val="0003344A"/>
    <w:rsid w:val="00033D73"/>
    <w:rsid w:val="00033F84"/>
    <w:rsid w:val="000344CA"/>
    <w:rsid w:val="0003556E"/>
    <w:rsid w:val="000370FC"/>
    <w:rsid w:val="00052264"/>
    <w:rsid w:val="0005708C"/>
    <w:rsid w:val="000617ED"/>
    <w:rsid w:val="00063FA1"/>
    <w:rsid w:val="0006789B"/>
    <w:rsid w:val="000678AD"/>
    <w:rsid w:val="00071AFE"/>
    <w:rsid w:val="000722A7"/>
    <w:rsid w:val="00074280"/>
    <w:rsid w:val="00086CEC"/>
    <w:rsid w:val="000961D2"/>
    <w:rsid w:val="0009657B"/>
    <w:rsid w:val="000A5D33"/>
    <w:rsid w:val="000A65A4"/>
    <w:rsid w:val="000B7194"/>
    <w:rsid w:val="000C0060"/>
    <w:rsid w:val="000C3B58"/>
    <w:rsid w:val="000C5359"/>
    <w:rsid w:val="000D43EA"/>
    <w:rsid w:val="000D62A7"/>
    <w:rsid w:val="000E00CE"/>
    <w:rsid w:val="000E06B0"/>
    <w:rsid w:val="000E38B8"/>
    <w:rsid w:val="000E5BA3"/>
    <w:rsid w:val="000E722D"/>
    <w:rsid w:val="000F3704"/>
    <w:rsid w:val="000F380C"/>
    <w:rsid w:val="000F4F66"/>
    <w:rsid w:val="0010078C"/>
    <w:rsid w:val="00103CF3"/>
    <w:rsid w:val="0010573B"/>
    <w:rsid w:val="00110142"/>
    <w:rsid w:val="00112329"/>
    <w:rsid w:val="00113322"/>
    <w:rsid w:val="00116560"/>
    <w:rsid w:val="00120D18"/>
    <w:rsid w:val="00121448"/>
    <w:rsid w:val="001214B8"/>
    <w:rsid w:val="001217F2"/>
    <w:rsid w:val="0012684F"/>
    <w:rsid w:val="00130FE5"/>
    <w:rsid w:val="001323B2"/>
    <w:rsid w:val="00136C78"/>
    <w:rsid w:val="001370EF"/>
    <w:rsid w:val="0014043D"/>
    <w:rsid w:val="0014185C"/>
    <w:rsid w:val="001438BE"/>
    <w:rsid w:val="00145963"/>
    <w:rsid w:val="00147252"/>
    <w:rsid w:val="00151D5A"/>
    <w:rsid w:val="00160ED7"/>
    <w:rsid w:val="00163660"/>
    <w:rsid w:val="0016533C"/>
    <w:rsid w:val="00165DAF"/>
    <w:rsid w:val="001667B2"/>
    <w:rsid w:val="001738F5"/>
    <w:rsid w:val="00175207"/>
    <w:rsid w:val="00176A6E"/>
    <w:rsid w:val="00182391"/>
    <w:rsid w:val="00182A0E"/>
    <w:rsid w:val="001840B2"/>
    <w:rsid w:val="00186090"/>
    <w:rsid w:val="00187A74"/>
    <w:rsid w:val="00191091"/>
    <w:rsid w:val="001A0998"/>
    <w:rsid w:val="001A23BA"/>
    <w:rsid w:val="001A5687"/>
    <w:rsid w:val="001B2B8C"/>
    <w:rsid w:val="001B3320"/>
    <w:rsid w:val="001C592E"/>
    <w:rsid w:val="001C596D"/>
    <w:rsid w:val="001C688C"/>
    <w:rsid w:val="001C7E0D"/>
    <w:rsid w:val="001D1DB2"/>
    <w:rsid w:val="001D3E89"/>
    <w:rsid w:val="001E2851"/>
    <w:rsid w:val="001E40DB"/>
    <w:rsid w:val="001E5483"/>
    <w:rsid w:val="001F0368"/>
    <w:rsid w:val="001F16DC"/>
    <w:rsid w:val="001F3646"/>
    <w:rsid w:val="001F4721"/>
    <w:rsid w:val="001F5C59"/>
    <w:rsid w:val="00200707"/>
    <w:rsid w:val="002020C4"/>
    <w:rsid w:val="002034E0"/>
    <w:rsid w:val="002041FD"/>
    <w:rsid w:val="002058BF"/>
    <w:rsid w:val="00207D09"/>
    <w:rsid w:val="002113DB"/>
    <w:rsid w:val="00213288"/>
    <w:rsid w:val="00214DFA"/>
    <w:rsid w:val="002164E1"/>
    <w:rsid w:val="00217E92"/>
    <w:rsid w:val="00223695"/>
    <w:rsid w:val="00223B10"/>
    <w:rsid w:val="00226448"/>
    <w:rsid w:val="00234C67"/>
    <w:rsid w:val="00236797"/>
    <w:rsid w:val="00240B27"/>
    <w:rsid w:val="00251655"/>
    <w:rsid w:val="00251A1E"/>
    <w:rsid w:val="00263598"/>
    <w:rsid w:val="00267F73"/>
    <w:rsid w:val="00270708"/>
    <w:rsid w:val="00290A16"/>
    <w:rsid w:val="0029125E"/>
    <w:rsid w:val="00293D9A"/>
    <w:rsid w:val="00294ADA"/>
    <w:rsid w:val="00295DCA"/>
    <w:rsid w:val="002A0168"/>
    <w:rsid w:val="002A1556"/>
    <w:rsid w:val="002A3B76"/>
    <w:rsid w:val="002A4EA5"/>
    <w:rsid w:val="002A5D61"/>
    <w:rsid w:val="002B48A2"/>
    <w:rsid w:val="002B4E70"/>
    <w:rsid w:val="002B7168"/>
    <w:rsid w:val="002C1A55"/>
    <w:rsid w:val="002D080E"/>
    <w:rsid w:val="002D12C1"/>
    <w:rsid w:val="002D3014"/>
    <w:rsid w:val="002D32AF"/>
    <w:rsid w:val="002D6FB8"/>
    <w:rsid w:val="002E6B21"/>
    <w:rsid w:val="002F707A"/>
    <w:rsid w:val="00304832"/>
    <w:rsid w:val="00304891"/>
    <w:rsid w:val="00306CD8"/>
    <w:rsid w:val="003159B8"/>
    <w:rsid w:val="0032569B"/>
    <w:rsid w:val="003279CD"/>
    <w:rsid w:val="00340E16"/>
    <w:rsid w:val="003444A4"/>
    <w:rsid w:val="00346BC3"/>
    <w:rsid w:val="00351796"/>
    <w:rsid w:val="0035611A"/>
    <w:rsid w:val="00363434"/>
    <w:rsid w:val="003637D3"/>
    <w:rsid w:val="00366433"/>
    <w:rsid w:val="00366836"/>
    <w:rsid w:val="0036684F"/>
    <w:rsid w:val="00367B83"/>
    <w:rsid w:val="00380A5E"/>
    <w:rsid w:val="00381478"/>
    <w:rsid w:val="0038192D"/>
    <w:rsid w:val="0038391D"/>
    <w:rsid w:val="00387D17"/>
    <w:rsid w:val="00391545"/>
    <w:rsid w:val="0039191E"/>
    <w:rsid w:val="003931E0"/>
    <w:rsid w:val="003947B7"/>
    <w:rsid w:val="003965F9"/>
    <w:rsid w:val="003A011A"/>
    <w:rsid w:val="003A0FE5"/>
    <w:rsid w:val="003A1307"/>
    <w:rsid w:val="003A1410"/>
    <w:rsid w:val="003A2560"/>
    <w:rsid w:val="003A2D6E"/>
    <w:rsid w:val="003A33D4"/>
    <w:rsid w:val="003A4610"/>
    <w:rsid w:val="003A4FEB"/>
    <w:rsid w:val="003A797B"/>
    <w:rsid w:val="003B1F32"/>
    <w:rsid w:val="003B339E"/>
    <w:rsid w:val="003B5D4E"/>
    <w:rsid w:val="003B7F4D"/>
    <w:rsid w:val="003C119F"/>
    <w:rsid w:val="003C61F8"/>
    <w:rsid w:val="003C6F5B"/>
    <w:rsid w:val="003D1CC9"/>
    <w:rsid w:val="003E1F11"/>
    <w:rsid w:val="003E2B49"/>
    <w:rsid w:val="003E52D9"/>
    <w:rsid w:val="003E5C13"/>
    <w:rsid w:val="003F0168"/>
    <w:rsid w:val="003F0A79"/>
    <w:rsid w:val="003F1AC1"/>
    <w:rsid w:val="003F25F9"/>
    <w:rsid w:val="003F2605"/>
    <w:rsid w:val="003F2AAE"/>
    <w:rsid w:val="003F4B2F"/>
    <w:rsid w:val="003F5611"/>
    <w:rsid w:val="003F692B"/>
    <w:rsid w:val="00402325"/>
    <w:rsid w:val="004026C2"/>
    <w:rsid w:val="00410033"/>
    <w:rsid w:val="00412500"/>
    <w:rsid w:val="0042280B"/>
    <w:rsid w:val="00425C9D"/>
    <w:rsid w:val="00427065"/>
    <w:rsid w:val="00431D0B"/>
    <w:rsid w:val="00432ED5"/>
    <w:rsid w:val="004368AC"/>
    <w:rsid w:val="00437DC8"/>
    <w:rsid w:val="00440B90"/>
    <w:rsid w:val="00446926"/>
    <w:rsid w:val="00455E76"/>
    <w:rsid w:val="00461C1A"/>
    <w:rsid w:val="00481846"/>
    <w:rsid w:val="00481D1A"/>
    <w:rsid w:val="00487021"/>
    <w:rsid w:val="00490856"/>
    <w:rsid w:val="0049393C"/>
    <w:rsid w:val="004A01A8"/>
    <w:rsid w:val="004A0CCB"/>
    <w:rsid w:val="004A7673"/>
    <w:rsid w:val="004B49BA"/>
    <w:rsid w:val="004B6008"/>
    <w:rsid w:val="004C0735"/>
    <w:rsid w:val="004C294E"/>
    <w:rsid w:val="004C5FB2"/>
    <w:rsid w:val="004D441E"/>
    <w:rsid w:val="004E5D3D"/>
    <w:rsid w:val="004E6A00"/>
    <w:rsid w:val="004F0802"/>
    <w:rsid w:val="004F11B0"/>
    <w:rsid w:val="004F1366"/>
    <w:rsid w:val="004F1609"/>
    <w:rsid w:val="004F1C7A"/>
    <w:rsid w:val="004F3E39"/>
    <w:rsid w:val="004F4890"/>
    <w:rsid w:val="004F537D"/>
    <w:rsid w:val="004F7B6A"/>
    <w:rsid w:val="00501DAC"/>
    <w:rsid w:val="005022B6"/>
    <w:rsid w:val="00504B97"/>
    <w:rsid w:val="00506726"/>
    <w:rsid w:val="00506ADC"/>
    <w:rsid w:val="0051262D"/>
    <w:rsid w:val="005150B4"/>
    <w:rsid w:val="00516F23"/>
    <w:rsid w:val="00520817"/>
    <w:rsid w:val="00524894"/>
    <w:rsid w:val="00525E30"/>
    <w:rsid w:val="005314FC"/>
    <w:rsid w:val="005333CE"/>
    <w:rsid w:val="00543146"/>
    <w:rsid w:val="00544063"/>
    <w:rsid w:val="005448F0"/>
    <w:rsid w:val="00544D9B"/>
    <w:rsid w:val="005515F8"/>
    <w:rsid w:val="00551E1F"/>
    <w:rsid w:val="00560226"/>
    <w:rsid w:val="005603D2"/>
    <w:rsid w:val="0056062E"/>
    <w:rsid w:val="00560F98"/>
    <w:rsid w:val="00563C2C"/>
    <w:rsid w:val="00566225"/>
    <w:rsid w:val="005673C2"/>
    <w:rsid w:val="00574721"/>
    <w:rsid w:val="005753C5"/>
    <w:rsid w:val="00577033"/>
    <w:rsid w:val="005861CA"/>
    <w:rsid w:val="005A00C8"/>
    <w:rsid w:val="005A13BF"/>
    <w:rsid w:val="005A1A63"/>
    <w:rsid w:val="005A1AAD"/>
    <w:rsid w:val="005A1F87"/>
    <w:rsid w:val="005A5565"/>
    <w:rsid w:val="005A56F9"/>
    <w:rsid w:val="005B1211"/>
    <w:rsid w:val="005B1F48"/>
    <w:rsid w:val="005B48D6"/>
    <w:rsid w:val="005C0177"/>
    <w:rsid w:val="005C0AEC"/>
    <w:rsid w:val="005C1FE7"/>
    <w:rsid w:val="005D3AE2"/>
    <w:rsid w:val="005D6E48"/>
    <w:rsid w:val="005D7235"/>
    <w:rsid w:val="005E31BF"/>
    <w:rsid w:val="005E7403"/>
    <w:rsid w:val="005F0F75"/>
    <w:rsid w:val="005F11FA"/>
    <w:rsid w:val="005F2636"/>
    <w:rsid w:val="005F2CD3"/>
    <w:rsid w:val="005F3154"/>
    <w:rsid w:val="005F6C09"/>
    <w:rsid w:val="00600C39"/>
    <w:rsid w:val="0060204B"/>
    <w:rsid w:val="00603652"/>
    <w:rsid w:val="006058E2"/>
    <w:rsid w:val="006069CC"/>
    <w:rsid w:val="00611166"/>
    <w:rsid w:val="0061266F"/>
    <w:rsid w:val="00615EC8"/>
    <w:rsid w:val="00616770"/>
    <w:rsid w:val="00621713"/>
    <w:rsid w:val="0062593A"/>
    <w:rsid w:val="00627108"/>
    <w:rsid w:val="00627312"/>
    <w:rsid w:val="00627E34"/>
    <w:rsid w:val="0063008B"/>
    <w:rsid w:val="006306F0"/>
    <w:rsid w:val="0063129E"/>
    <w:rsid w:val="006358E6"/>
    <w:rsid w:val="00636F1F"/>
    <w:rsid w:val="0064230B"/>
    <w:rsid w:val="0064305E"/>
    <w:rsid w:val="006439A2"/>
    <w:rsid w:val="00646117"/>
    <w:rsid w:val="0065001C"/>
    <w:rsid w:val="00652BED"/>
    <w:rsid w:val="00653D44"/>
    <w:rsid w:val="006565D6"/>
    <w:rsid w:val="00656A98"/>
    <w:rsid w:val="00657D3C"/>
    <w:rsid w:val="006606FC"/>
    <w:rsid w:val="00667733"/>
    <w:rsid w:val="00670354"/>
    <w:rsid w:val="006728DC"/>
    <w:rsid w:val="006765BB"/>
    <w:rsid w:val="00676F38"/>
    <w:rsid w:val="00687BB6"/>
    <w:rsid w:val="00687DA9"/>
    <w:rsid w:val="006907D5"/>
    <w:rsid w:val="0069281F"/>
    <w:rsid w:val="00692BBA"/>
    <w:rsid w:val="00693922"/>
    <w:rsid w:val="006A14A2"/>
    <w:rsid w:val="006A2EEE"/>
    <w:rsid w:val="006A7578"/>
    <w:rsid w:val="006B2CAD"/>
    <w:rsid w:val="006B35A8"/>
    <w:rsid w:val="006B4629"/>
    <w:rsid w:val="006B7EE7"/>
    <w:rsid w:val="006C4D75"/>
    <w:rsid w:val="006C60F4"/>
    <w:rsid w:val="006C7159"/>
    <w:rsid w:val="006D4452"/>
    <w:rsid w:val="006D4D67"/>
    <w:rsid w:val="006D5667"/>
    <w:rsid w:val="006D5ED5"/>
    <w:rsid w:val="006D7075"/>
    <w:rsid w:val="006D7E6D"/>
    <w:rsid w:val="006E1CFA"/>
    <w:rsid w:val="006E7E27"/>
    <w:rsid w:val="006F016C"/>
    <w:rsid w:val="006F22E6"/>
    <w:rsid w:val="006F2C74"/>
    <w:rsid w:val="006F481F"/>
    <w:rsid w:val="006F603A"/>
    <w:rsid w:val="00704C51"/>
    <w:rsid w:val="00705045"/>
    <w:rsid w:val="0070718F"/>
    <w:rsid w:val="00707B32"/>
    <w:rsid w:val="00714122"/>
    <w:rsid w:val="00715D9D"/>
    <w:rsid w:val="0072221D"/>
    <w:rsid w:val="00722CCB"/>
    <w:rsid w:val="00724745"/>
    <w:rsid w:val="007278B0"/>
    <w:rsid w:val="007329F1"/>
    <w:rsid w:val="00736B3B"/>
    <w:rsid w:val="00737399"/>
    <w:rsid w:val="00740262"/>
    <w:rsid w:val="00745D29"/>
    <w:rsid w:val="00746F8E"/>
    <w:rsid w:val="00751395"/>
    <w:rsid w:val="00752423"/>
    <w:rsid w:val="00754547"/>
    <w:rsid w:val="00756AE9"/>
    <w:rsid w:val="00762CFA"/>
    <w:rsid w:val="00762F9F"/>
    <w:rsid w:val="00764B78"/>
    <w:rsid w:val="00764E1F"/>
    <w:rsid w:val="0076520F"/>
    <w:rsid w:val="00766F5A"/>
    <w:rsid w:val="0076766C"/>
    <w:rsid w:val="007716B1"/>
    <w:rsid w:val="00773614"/>
    <w:rsid w:val="00781EBD"/>
    <w:rsid w:val="00784F00"/>
    <w:rsid w:val="00787C43"/>
    <w:rsid w:val="00790499"/>
    <w:rsid w:val="00791D06"/>
    <w:rsid w:val="00795543"/>
    <w:rsid w:val="007A63B8"/>
    <w:rsid w:val="007A6648"/>
    <w:rsid w:val="007B2A5F"/>
    <w:rsid w:val="007B3988"/>
    <w:rsid w:val="007B4061"/>
    <w:rsid w:val="007B75CC"/>
    <w:rsid w:val="007C0369"/>
    <w:rsid w:val="007C1C75"/>
    <w:rsid w:val="007C3594"/>
    <w:rsid w:val="007C44A5"/>
    <w:rsid w:val="007C673F"/>
    <w:rsid w:val="007D29E7"/>
    <w:rsid w:val="007E0A98"/>
    <w:rsid w:val="007E53A9"/>
    <w:rsid w:val="007E6402"/>
    <w:rsid w:val="007E7389"/>
    <w:rsid w:val="007F6F11"/>
    <w:rsid w:val="008028E1"/>
    <w:rsid w:val="008075FC"/>
    <w:rsid w:val="0081010B"/>
    <w:rsid w:val="00811C68"/>
    <w:rsid w:val="00812A09"/>
    <w:rsid w:val="008132EE"/>
    <w:rsid w:val="00820ACE"/>
    <w:rsid w:val="00830416"/>
    <w:rsid w:val="00830539"/>
    <w:rsid w:val="00833B94"/>
    <w:rsid w:val="00833CF5"/>
    <w:rsid w:val="00835D4B"/>
    <w:rsid w:val="0084117C"/>
    <w:rsid w:val="00841AAD"/>
    <w:rsid w:val="008434A3"/>
    <w:rsid w:val="00845F19"/>
    <w:rsid w:val="00856D16"/>
    <w:rsid w:val="008603D0"/>
    <w:rsid w:val="00860CED"/>
    <w:rsid w:val="00863E86"/>
    <w:rsid w:val="00864875"/>
    <w:rsid w:val="00865C73"/>
    <w:rsid w:val="00867E30"/>
    <w:rsid w:val="0087218A"/>
    <w:rsid w:val="00874561"/>
    <w:rsid w:val="00874E72"/>
    <w:rsid w:val="00875899"/>
    <w:rsid w:val="008760DD"/>
    <w:rsid w:val="00876DAC"/>
    <w:rsid w:val="0087720B"/>
    <w:rsid w:val="0087721F"/>
    <w:rsid w:val="00877CFE"/>
    <w:rsid w:val="008806D2"/>
    <w:rsid w:val="00882E46"/>
    <w:rsid w:val="00885D39"/>
    <w:rsid w:val="008864CE"/>
    <w:rsid w:val="00886D85"/>
    <w:rsid w:val="008904D3"/>
    <w:rsid w:val="008910FE"/>
    <w:rsid w:val="00892184"/>
    <w:rsid w:val="00892F8E"/>
    <w:rsid w:val="00894647"/>
    <w:rsid w:val="008971D8"/>
    <w:rsid w:val="008A3770"/>
    <w:rsid w:val="008B0B3A"/>
    <w:rsid w:val="008B48A6"/>
    <w:rsid w:val="008B4FB7"/>
    <w:rsid w:val="008B5251"/>
    <w:rsid w:val="008C0166"/>
    <w:rsid w:val="008C02F5"/>
    <w:rsid w:val="008C50DB"/>
    <w:rsid w:val="008C6663"/>
    <w:rsid w:val="008C7011"/>
    <w:rsid w:val="008C7DE8"/>
    <w:rsid w:val="008D34F1"/>
    <w:rsid w:val="008E18C8"/>
    <w:rsid w:val="008E4A94"/>
    <w:rsid w:val="008E5AB2"/>
    <w:rsid w:val="008E71D8"/>
    <w:rsid w:val="008E7A51"/>
    <w:rsid w:val="008E7CB9"/>
    <w:rsid w:val="008F07AB"/>
    <w:rsid w:val="008F12F5"/>
    <w:rsid w:val="008F1AA1"/>
    <w:rsid w:val="008F2933"/>
    <w:rsid w:val="008F39C2"/>
    <w:rsid w:val="00904053"/>
    <w:rsid w:val="009078EC"/>
    <w:rsid w:val="0091050F"/>
    <w:rsid w:val="009106D0"/>
    <w:rsid w:val="00910932"/>
    <w:rsid w:val="009121E8"/>
    <w:rsid w:val="0091575D"/>
    <w:rsid w:val="009163D8"/>
    <w:rsid w:val="00917BA9"/>
    <w:rsid w:val="00924C5D"/>
    <w:rsid w:val="009304D1"/>
    <w:rsid w:val="00932151"/>
    <w:rsid w:val="00933634"/>
    <w:rsid w:val="00934884"/>
    <w:rsid w:val="00935D4C"/>
    <w:rsid w:val="00936128"/>
    <w:rsid w:val="0094066A"/>
    <w:rsid w:val="00940DE2"/>
    <w:rsid w:val="0094395B"/>
    <w:rsid w:val="00943A14"/>
    <w:rsid w:val="00947423"/>
    <w:rsid w:val="00947AC3"/>
    <w:rsid w:val="00957C4E"/>
    <w:rsid w:val="00971BEC"/>
    <w:rsid w:val="00972E13"/>
    <w:rsid w:val="00977861"/>
    <w:rsid w:val="00982351"/>
    <w:rsid w:val="00984991"/>
    <w:rsid w:val="00985959"/>
    <w:rsid w:val="00986C69"/>
    <w:rsid w:val="00987047"/>
    <w:rsid w:val="00987E97"/>
    <w:rsid w:val="009907FB"/>
    <w:rsid w:val="00994C19"/>
    <w:rsid w:val="00996C5F"/>
    <w:rsid w:val="009A3325"/>
    <w:rsid w:val="009A5C43"/>
    <w:rsid w:val="009A7A83"/>
    <w:rsid w:val="009B11D1"/>
    <w:rsid w:val="009B35DC"/>
    <w:rsid w:val="009B48D2"/>
    <w:rsid w:val="009B52A2"/>
    <w:rsid w:val="009C0738"/>
    <w:rsid w:val="009C7271"/>
    <w:rsid w:val="009D0DB2"/>
    <w:rsid w:val="009D1901"/>
    <w:rsid w:val="009D2791"/>
    <w:rsid w:val="009D2D50"/>
    <w:rsid w:val="009D51F2"/>
    <w:rsid w:val="009D76FC"/>
    <w:rsid w:val="009F0DD4"/>
    <w:rsid w:val="009F5AF6"/>
    <w:rsid w:val="00A031D6"/>
    <w:rsid w:val="00A17138"/>
    <w:rsid w:val="00A17715"/>
    <w:rsid w:val="00A207E6"/>
    <w:rsid w:val="00A31BE4"/>
    <w:rsid w:val="00A31FCF"/>
    <w:rsid w:val="00A356C7"/>
    <w:rsid w:val="00A367CB"/>
    <w:rsid w:val="00A3711F"/>
    <w:rsid w:val="00A4030B"/>
    <w:rsid w:val="00A40EA5"/>
    <w:rsid w:val="00A415C3"/>
    <w:rsid w:val="00A50522"/>
    <w:rsid w:val="00A54B81"/>
    <w:rsid w:val="00A6378F"/>
    <w:rsid w:val="00A65ECC"/>
    <w:rsid w:val="00A704EF"/>
    <w:rsid w:val="00A7106F"/>
    <w:rsid w:val="00A7126C"/>
    <w:rsid w:val="00A74F22"/>
    <w:rsid w:val="00A7537B"/>
    <w:rsid w:val="00A77591"/>
    <w:rsid w:val="00A80295"/>
    <w:rsid w:val="00A8796A"/>
    <w:rsid w:val="00A90044"/>
    <w:rsid w:val="00A91C49"/>
    <w:rsid w:val="00A9460C"/>
    <w:rsid w:val="00A961EA"/>
    <w:rsid w:val="00AA10CA"/>
    <w:rsid w:val="00AA3B18"/>
    <w:rsid w:val="00AA4F67"/>
    <w:rsid w:val="00AB2BE7"/>
    <w:rsid w:val="00AB480A"/>
    <w:rsid w:val="00AB673A"/>
    <w:rsid w:val="00AC4237"/>
    <w:rsid w:val="00AC436E"/>
    <w:rsid w:val="00AD166F"/>
    <w:rsid w:val="00AD60DF"/>
    <w:rsid w:val="00AD67C8"/>
    <w:rsid w:val="00AD7F4C"/>
    <w:rsid w:val="00AE5875"/>
    <w:rsid w:val="00AE6806"/>
    <w:rsid w:val="00AF2859"/>
    <w:rsid w:val="00B12B53"/>
    <w:rsid w:val="00B20C44"/>
    <w:rsid w:val="00B212F4"/>
    <w:rsid w:val="00B24C06"/>
    <w:rsid w:val="00B264DA"/>
    <w:rsid w:val="00B2742F"/>
    <w:rsid w:val="00B30B61"/>
    <w:rsid w:val="00B31D48"/>
    <w:rsid w:val="00B35A5C"/>
    <w:rsid w:val="00B3688F"/>
    <w:rsid w:val="00B42E81"/>
    <w:rsid w:val="00B4677A"/>
    <w:rsid w:val="00B5526F"/>
    <w:rsid w:val="00B558E2"/>
    <w:rsid w:val="00B5628E"/>
    <w:rsid w:val="00B56385"/>
    <w:rsid w:val="00B636AC"/>
    <w:rsid w:val="00B64D21"/>
    <w:rsid w:val="00B678D5"/>
    <w:rsid w:val="00B76D1C"/>
    <w:rsid w:val="00B773A0"/>
    <w:rsid w:val="00B82005"/>
    <w:rsid w:val="00B82B6A"/>
    <w:rsid w:val="00B84692"/>
    <w:rsid w:val="00B853C3"/>
    <w:rsid w:val="00B85AFA"/>
    <w:rsid w:val="00B85C86"/>
    <w:rsid w:val="00B86495"/>
    <w:rsid w:val="00B949DC"/>
    <w:rsid w:val="00B96249"/>
    <w:rsid w:val="00B9629C"/>
    <w:rsid w:val="00BA1979"/>
    <w:rsid w:val="00BA2C03"/>
    <w:rsid w:val="00BB382C"/>
    <w:rsid w:val="00BB5142"/>
    <w:rsid w:val="00BC12CA"/>
    <w:rsid w:val="00BC4B60"/>
    <w:rsid w:val="00BD0D4A"/>
    <w:rsid w:val="00BD33D5"/>
    <w:rsid w:val="00BD496E"/>
    <w:rsid w:val="00BD59B9"/>
    <w:rsid w:val="00BD60A0"/>
    <w:rsid w:val="00BD648B"/>
    <w:rsid w:val="00BD7196"/>
    <w:rsid w:val="00BD7D3D"/>
    <w:rsid w:val="00BE0E71"/>
    <w:rsid w:val="00BE1D6D"/>
    <w:rsid w:val="00BF5BD2"/>
    <w:rsid w:val="00BF6DB7"/>
    <w:rsid w:val="00C003D6"/>
    <w:rsid w:val="00C02242"/>
    <w:rsid w:val="00C03655"/>
    <w:rsid w:val="00C161D1"/>
    <w:rsid w:val="00C1758D"/>
    <w:rsid w:val="00C2022F"/>
    <w:rsid w:val="00C21A71"/>
    <w:rsid w:val="00C22D88"/>
    <w:rsid w:val="00C245BC"/>
    <w:rsid w:val="00C24C17"/>
    <w:rsid w:val="00C26717"/>
    <w:rsid w:val="00C3110C"/>
    <w:rsid w:val="00C3631A"/>
    <w:rsid w:val="00C36368"/>
    <w:rsid w:val="00C43089"/>
    <w:rsid w:val="00C44EEF"/>
    <w:rsid w:val="00C475AB"/>
    <w:rsid w:val="00C5542B"/>
    <w:rsid w:val="00C62470"/>
    <w:rsid w:val="00C705AA"/>
    <w:rsid w:val="00C70A07"/>
    <w:rsid w:val="00C72DB6"/>
    <w:rsid w:val="00C731BF"/>
    <w:rsid w:val="00C748D8"/>
    <w:rsid w:val="00C81652"/>
    <w:rsid w:val="00C81BF7"/>
    <w:rsid w:val="00C84986"/>
    <w:rsid w:val="00C85C00"/>
    <w:rsid w:val="00C92EAB"/>
    <w:rsid w:val="00C97F2E"/>
    <w:rsid w:val="00CA5055"/>
    <w:rsid w:val="00CA6543"/>
    <w:rsid w:val="00CA78D4"/>
    <w:rsid w:val="00CB7981"/>
    <w:rsid w:val="00CC05C6"/>
    <w:rsid w:val="00CC0BA6"/>
    <w:rsid w:val="00CC1B06"/>
    <w:rsid w:val="00CC2AE3"/>
    <w:rsid w:val="00CC3702"/>
    <w:rsid w:val="00CC5CF0"/>
    <w:rsid w:val="00CC6F19"/>
    <w:rsid w:val="00CD23DD"/>
    <w:rsid w:val="00CD2B9B"/>
    <w:rsid w:val="00CD5BBF"/>
    <w:rsid w:val="00CE016F"/>
    <w:rsid w:val="00CE59FA"/>
    <w:rsid w:val="00CE7EE9"/>
    <w:rsid w:val="00D01E20"/>
    <w:rsid w:val="00D03F3F"/>
    <w:rsid w:val="00D05B27"/>
    <w:rsid w:val="00D05FEB"/>
    <w:rsid w:val="00D06028"/>
    <w:rsid w:val="00D0609A"/>
    <w:rsid w:val="00D12110"/>
    <w:rsid w:val="00D12264"/>
    <w:rsid w:val="00D12CF0"/>
    <w:rsid w:val="00D15DAD"/>
    <w:rsid w:val="00D2312D"/>
    <w:rsid w:val="00D302DC"/>
    <w:rsid w:val="00D308B9"/>
    <w:rsid w:val="00D35799"/>
    <w:rsid w:val="00D41DFC"/>
    <w:rsid w:val="00D52D9E"/>
    <w:rsid w:val="00D54BEE"/>
    <w:rsid w:val="00D60510"/>
    <w:rsid w:val="00D71FFD"/>
    <w:rsid w:val="00D72846"/>
    <w:rsid w:val="00D72DAE"/>
    <w:rsid w:val="00D745D9"/>
    <w:rsid w:val="00D769E2"/>
    <w:rsid w:val="00D802D2"/>
    <w:rsid w:val="00D87E16"/>
    <w:rsid w:val="00D93444"/>
    <w:rsid w:val="00D93E74"/>
    <w:rsid w:val="00D941E5"/>
    <w:rsid w:val="00D95C37"/>
    <w:rsid w:val="00DA28CE"/>
    <w:rsid w:val="00DA2C49"/>
    <w:rsid w:val="00DA4125"/>
    <w:rsid w:val="00DA4FA4"/>
    <w:rsid w:val="00DB4B2F"/>
    <w:rsid w:val="00DC5DD3"/>
    <w:rsid w:val="00DC6377"/>
    <w:rsid w:val="00DC7B20"/>
    <w:rsid w:val="00DD2722"/>
    <w:rsid w:val="00DE2935"/>
    <w:rsid w:val="00DE5E64"/>
    <w:rsid w:val="00DF32BB"/>
    <w:rsid w:val="00DF4102"/>
    <w:rsid w:val="00DF4F10"/>
    <w:rsid w:val="00DF55A6"/>
    <w:rsid w:val="00E015A3"/>
    <w:rsid w:val="00E04DE1"/>
    <w:rsid w:val="00E1293B"/>
    <w:rsid w:val="00E22837"/>
    <w:rsid w:val="00E22C56"/>
    <w:rsid w:val="00E25755"/>
    <w:rsid w:val="00E342B0"/>
    <w:rsid w:val="00E407F5"/>
    <w:rsid w:val="00E41F7A"/>
    <w:rsid w:val="00E43F0C"/>
    <w:rsid w:val="00E45D72"/>
    <w:rsid w:val="00E5375D"/>
    <w:rsid w:val="00E60B33"/>
    <w:rsid w:val="00E655A2"/>
    <w:rsid w:val="00E700C2"/>
    <w:rsid w:val="00E705C6"/>
    <w:rsid w:val="00E71510"/>
    <w:rsid w:val="00E75322"/>
    <w:rsid w:val="00E85F41"/>
    <w:rsid w:val="00E90FC9"/>
    <w:rsid w:val="00E91ED3"/>
    <w:rsid w:val="00E95BDF"/>
    <w:rsid w:val="00EA1369"/>
    <w:rsid w:val="00EA215B"/>
    <w:rsid w:val="00EA2BE0"/>
    <w:rsid w:val="00EA3AE1"/>
    <w:rsid w:val="00EA4C44"/>
    <w:rsid w:val="00EA4CDB"/>
    <w:rsid w:val="00EB1FEE"/>
    <w:rsid w:val="00EB3CA3"/>
    <w:rsid w:val="00EB4D60"/>
    <w:rsid w:val="00EB6E8C"/>
    <w:rsid w:val="00EC0BB2"/>
    <w:rsid w:val="00EC175B"/>
    <w:rsid w:val="00EC5404"/>
    <w:rsid w:val="00EC5987"/>
    <w:rsid w:val="00EC5E22"/>
    <w:rsid w:val="00ED0424"/>
    <w:rsid w:val="00ED3C8F"/>
    <w:rsid w:val="00ED3E3F"/>
    <w:rsid w:val="00ED3E72"/>
    <w:rsid w:val="00ED556F"/>
    <w:rsid w:val="00EE0F30"/>
    <w:rsid w:val="00EE2640"/>
    <w:rsid w:val="00EE4A31"/>
    <w:rsid w:val="00EE4E63"/>
    <w:rsid w:val="00EE58D9"/>
    <w:rsid w:val="00EE675A"/>
    <w:rsid w:val="00EF0809"/>
    <w:rsid w:val="00EF0D81"/>
    <w:rsid w:val="00F00976"/>
    <w:rsid w:val="00F05BE8"/>
    <w:rsid w:val="00F06A78"/>
    <w:rsid w:val="00F07F67"/>
    <w:rsid w:val="00F15986"/>
    <w:rsid w:val="00F20256"/>
    <w:rsid w:val="00F21B69"/>
    <w:rsid w:val="00F263EB"/>
    <w:rsid w:val="00F26E0A"/>
    <w:rsid w:val="00F26E59"/>
    <w:rsid w:val="00F437E2"/>
    <w:rsid w:val="00F52A56"/>
    <w:rsid w:val="00F543D5"/>
    <w:rsid w:val="00F55E54"/>
    <w:rsid w:val="00F70B7D"/>
    <w:rsid w:val="00F760F9"/>
    <w:rsid w:val="00F77357"/>
    <w:rsid w:val="00F8058C"/>
    <w:rsid w:val="00F808CA"/>
    <w:rsid w:val="00F80E79"/>
    <w:rsid w:val="00F8178D"/>
    <w:rsid w:val="00F86C89"/>
    <w:rsid w:val="00F90DC5"/>
    <w:rsid w:val="00F9379D"/>
    <w:rsid w:val="00FA1DBA"/>
    <w:rsid w:val="00FA332F"/>
    <w:rsid w:val="00FA3C9E"/>
    <w:rsid w:val="00FA4226"/>
    <w:rsid w:val="00FA4FAC"/>
    <w:rsid w:val="00FA5A48"/>
    <w:rsid w:val="00FA5AEB"/>
    <w:rsid w:val="00FB0121"/>
    <w:rsid w:val="00FB141E"/>
    <w:rsid w:val="00FB2F61"/>
    <w:rsid w:val="00FB3BAD"/>
    <w:rsid w:val="00FB43C9"/>
    <w:rsid w:val="00FB795E"/>
    <w:rsid w:val="00FB7FFE"/>
    <w:rsid w:val="00FC1027"/>
    <w:rsid w:val="00FC1AA3"/>
    <w:rsid w:val="00FC29DD"/>
    <w:rsid w:val="00FC2AAD"/>
    <w:rsid w:val="00FC405C"/>
    <w:rsid w:val="00FC4AA4"/>
    <w:rsid w:val="00FC5489"/>
    <w:rsid w:val="00FD543B"/>
    <w:rsid w:val="00FD5495"/>
    <w:rsid w:val="00FD6152"/>
    <w:rsid w:val="00FD73A2"/>
    <w:rsid w:val="00FD7932"/>
    <w:rsid w:val="00FE1711"/>
    <w:rsid w:val="00FE1F84"/>
    <w:rsid w:val="00FE44F9"/>
    <w:rsid w:val="00FE4BEF"/>
    <w:rsid w:val="00FE589C"/>
    <w:rsid w:val="00FF5839"/>
    <w:rsid w:val="00FF6211"/>
    <w:rsid w:val="00FF70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533C"/>
    <w:pPr>
      <w:ind w:left="357" w:firstLine="357"/>
      <w:jc w:val="both"/>
    </w:pPr>
  </w:style>
  <w:style w:type="paragraph" w:styleId="1">
    <w:name w:val="heading 1"/>
    <w:basedOn w:val="a"/>
    <w:next w:val="a"/>
    <w:link w:val="10"/>
    <w:qFormat/>
    <w:rsid w:val="0016533C"/>
    <w:pPr>
      <w:keepNext/>
      <w:jc w:val="center"/>
      <w:outlineLvl w:val="0"/>
    </w:pPr>
    <w:rPr>
      <w:rFonts w:ascii="Arial" w:hAnsi="Arial"/>
      <w:b/>
      <w:sz w:val="22"/>
    </w:rPr>
  </w:style>
  <w:style w:type="paragraph" w:styleId="2">
    <w:name w:val="heading 2"/>
    <w:basedOn w:val="a"/>
    <w:next w:val="a"/>
    <w:link w:val="20"/>
    <w:qFormat/>
    <w:rsid w:val="0016533C"/>
    <w:pPr>
      <w:keepNext/>
      <w:outlineLvl w:val="1"/>
    </w:pPr>
    <w:rPr>
      <w:rFonts w:ascii="Arial" w:hAnsi="Arial"/>
      <w:b/>
      <w:sz w:val="22"/>
      <w:lang w:val="en-US"/>
    </w:rPr>
  </w:style>
  <w:style w:type="paragraph" w:styleId="3">
    <w:name w:val="heading 3"/>
    <w:basedOn w:val="a"/>
    <w:next w:val="a"/>
    <w:link w:val="30"/>
    <w:qFormat/>
    <w:rsid w:val="0016533C"/>
    <w:pPr>
      <w:keepNext/>
      <w:jc w:val="center"/>
      <w:outlineLvl w:val="2"/>
    </w:pPr>
    <w:rPr>
      <w:rFonts w:ascii="Arial" w:hAnsi="Arial"/>
      <w:b/>
      <w:sz w:val="16"/>
      <w:lang w:val="en-US"/>
    </w:rPr>
  </w:style>
  <w:style w:type="paragraph" w:styleId="4">
    <w:name w:val="heading 4"/>
    <w:basedOn w:val="a"/>
    <w:next w:val="a"/>
    <w:link w:val="40"/>
    <w:qFormat/>
    <w:rsid w:val="0016533C"/>
    <w:pPr>
      <w:keepNext/>
      <w:jc w:val="center"/>
      <w:outlineLvl w:val="3"/>
    </w:pPr>
    <w:rPr>
      <w:rFonts w:ascii="Arial" w:hAnsi="Arial"/>
      <w:b/>
      <w:lang w:val="en-US"/>
    </w:rPr>
  </w:style>
  <w:style w:type="paragraph" w:styleId="5">
    <w:name w:val="heading 5"/>
    <w:basedOn w:val="a"/>
    <w:next w:val="a"/>
    <w:link w:val="50"/>
    <w:qFormat/>
    <w:rsid w:val="0016533C"/>
    <w:pPr>
      <w:keepNext/>
      <w:outlineLvl w:val="4"/>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533C"/>
    <w:pPr>
      <w:tabs>
        <w:tab w:val="center" w:pos="4153"/>
        <w:tab w:val="right" w:pos="8306"/>
      </w:tabs>
    </w:pPr>
  </w:style>
  <w:style w:type="paragraph" w:styleId="a5">
    <w:name w:val="footer"/>
    <w:basedOn w:val="a"/>
    <w:link w:val="a6"/>
    <w:uiPriority w:val="99"/>
    <w:rsid w:val="0016533C"/>
    <w:pPr>
      <w:tabs>
        <w:tab w:val="center" w:pos="4153"/>
        <w:tab w:val="right" w:pos="8306"/>
      </w:tabs>
    </w:pPr>
  </w:style>
  <w:style w:type="character" w:styleId="a7">
    <w:name w:val="page number"/>
    <w:basedOn w:val="a0"/>
    <w:rsid w:val="0016533C"/>
  </w:style>
  <w:style w:type="paragraph" w:styleId="a8">
    <w:name w:val="caption"/>
    <w:basedOn w:val="a"/>
    <w:next w:val="a"/>
    <w:qFormat/>
    <w:rsid w:val="0016533C"/>
    <w:rPr>
      <w:b/>
      <w:bCs/>
    </w:rPr>
  </w:style>
  <w:style w:type="paragraph" w:styleId="a9">
    <w:name w:val="Body Text Indent"/>
    <w:basedOn w:val="a"/>
    <w:link w:val="aa"/>
    <w:rsid w:val="0016533C"/>
    <w:pPr>
      <w:ind w:left="6096"/>
    </w:pPr>
    <w:rPr>
      <w:rFonts w:ascii="Arial" w:hAnsi="Arial"/>
    </w:rPr>
  </w:style>
  <w:style w:type="paragraph" w:styleId="ab">
    <w:name w:val="Body Text"/>
    <w:basedOn w:val="a"/>
    <w:link w:val="ac"/>
    <w:rsid w:val="0016533C"/>
    <w:rPr>
      <w:sz w:val="24"/>
    </w:rPr>
  </w:style>
  <w:style w:type="paragraph" w:styleId="ad">
    <w:name w:val="Message Header"/>
    <w:basedOn w:val="ab"/>
    <w:link w:val="ae"/>
    <w:rsid w:val="0016533C"/>
    <w:pPr>
      <w:keepLines/>
      <w:spacing w:line="415" w:lineRule="atLeast"/>
      <w:ind w:left="1985" w:right="-360" w:hanging="1145"/>
      <w:jc w:val="left"/>
    </w:pPr>
    <w:rPr>
      <w:sz w:val="20"/>
    </w:rPr>
  </w:style>
  <w:style w:type="character" w:styleId="af">
    <w:name w:val="Hyperlink"/>
    <w:rsid w:val="00C84986"/>
    <w:rPr>
      <w:color w:val="0000FF"/>
      <w:u w:val="single"/>
    </w:rPr>
  </w:style>
  <w:style w:type="paragraph" w:styleId="21">
    <w:name w:val="Body Text Indent 2"/>
    <w:basedOn w:val="a"/>
    <w:link w:val="22"/>
    <w:rsid w:val="00C84986"/>
    <w:pPr>
      <w:spacing w:after="120" w:line="480" w:lineRule="auto"/>
      <w:ind w:left="283"/>
    </w:pPr>
    <w:rPr>
      <w:sz w:val="24"/>
      <w:szCs w:val="24"/>
    </w:rPr>
  </w:style>
  <w:style w:type="paragraph" w:styleId="af0">
    <w:name w:val="Title"/>
    <w:basedOn w:val="a"/>
    <w:link w:val="af1"/>
    <w:qFormat/>
    <w:rsid w:val="005861CA"/>
    <w:pPr>
      <w:jc w:val="center"/>
    </w:pPr>
    <w:rPr>
      <w:b/>
      <w:bCs/>
      <w:sz w:val="22"/>
      <w:szCs w:val="22"/>
    </w:rPr>
  </w:style>
  <w:style w:type="table" w:styleId="af2">
    <w:name w:val="Table Grid"/>
    <w:basedOn w:val="a1"/>
    <w:rsid w:val="00586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Plain Text"/>
    <w:basedOn w:val="a"/>
    <w:link w:val="af4"/>
    <w:rsid w:val="006D5ED5"/>
    <w:rPr>
      <w:rFonts w:ascii="Courier New" w:hAnsi="Courier New" w:cs="Courier New"/>
    </w:rPr>
  </w:style>
  <w:style w:type="paragraph" w:styleId="af5">
    <w:name w:val="Balloon Text"/>
    <w:basedOn w:val="a"/>
    <w:link w:val="af6"/>
    <w:semiHidden/>
    <w:rsid w:val="00B85C86"/>
    <w:rPr>
      <w:rFonts w:ascii="Tahoma" w:hAnsi="Tahoma" w:cs="Tahoma"/>
      <w:sz w:val="16"/>
      <w:szCs w:val="16"/>
    </w:rPr>
  </w:style>
  <w:style w:type="character" w:customStyle="1" w:styleId="a4">
    <w:name w:val="Верхний колонтитул Знак"/>
    <w:basedOn w:val="a0"/>
    <w:link w:val="a3"/>
    <w:rsid w:val="003A33D4"/>
  </w:style>
  <w:style w:type="paragraph" w:customStyle="1" w:styleId="1-">
    <w:name w:val="Стиль1_св-ва документа"/>
    <w:basedOn w:val="4"/>
    <w:link w:val="1-0"/>
    <w:qFormat/>
    <w:rsid w:val="00F26E59"/>
    <w:pPr>
      <w:ind w:left="-13" w:firstLine="0"/>
      <w:jc w:val="both"/>
    </w:pPr>
    <w:rPr>
      <w:rFonts w:ascii="Times New Roman" w:hAnsi="Times New Roman"/>
      <w:bCs/>
      <w:sz w:val="25"/>
      <w:szCs w:val="25"/>
    </w:rPr>
  </w:style>
  <w:style w:type="character" w:customStyle="1" w:styleId="1-0">
    <w:name w:val="Стиль1_св-ва документа Знак"/>
    <w:link w:val="1-"/>
    <w:rsid w:val="00F26E59"/>
    <w:rPr>
      <w:b/>
      <w:bCs/>
      <w:sz w:val="25"/>
      <w:szCs w:val="25"/>
    </w:rPr>
  </w:style>
  <w:style w:type="paragraph" w:customStyle="1" w:styleId="125">
    <w:name w:val="Обычный125Жир"/>
    <w:basedOn w:val="a"/>
    <w:link w:val="1250"/>
    <w:qFormat/>
    <w:rsid w:val="003C61F8"/>
    <w:pPr>
      <w:keepNext/>
      <w:ind w:left="-13" w:firstLine="0"/>
      <w:jc w:val="left"/>
      <w:outlineLvl w:val="3"/>
    </w:pPr>
    <w:rPr>
      <w:b/>
      <w:bCs/>
      <w:color w:val="0000FF"/>
      <w:sz w:val="25"/>
      <w:szCs w:val="25"/>
    </w:rPr>
  </w:style>
  <w:style w:type="paragraph" w:customStyle="1" w:styleId="12">
    <w:name w:val="Об12жир"/>
    <w:basedOn w:val="a"/>
    <w:link w:val="120"/>
    <w:qFormat/>
    <w:rsid w:val="003C61F8"/>
    <w:pPr>
      <w:ind w:left="0" w:firstLine="0"/>
    </w:pPr>
    <w:rPr>
      <w:b/>
      <w:bCs/>
      <w:color w:val="0000FF"/>
      <w:sz w:val="24"/>
      <w:szCs w:val="24"/>
    </w:rPr>
  </w:style>
  <w:style w:type="character" w:customStyle="1" w:styleId="1250">
    <w:name w:val="Обычный125Жир Знак"/>
    <w:link w:val="125"/>
    <w:rsid w:val="003C61F8"/>
    <w:rPr>
      <w:b/>
      <w:bCs/>
      <w:color w:val="0000FF"/>
      <w:sz w:val="25"/>
      <w:szCs w:val="25"/>
    </w:rPr>
  </w:style>
  <w:style w:type="paragraph" w:customStyle="1" w:styleId="13">
    <w:name w:val="Об_13_Жир"/>
    <w:basedOn w:val="a"/>
    <w:link w:val="130"/>
    <w:qFormat/>
    <w:rsid w:val="003C61F8"/>
    <w:pPr>
      <w:spacing w:before="120" w:after="120"/>
      <w:ind w:left="0"/>
    </w:pPr>
    <w:rPr>
      <w:b/>
      <w:color w:val="0000FF"/>
      <w:sz w:val="26"/>
      <w:szCs w:val="26"/>
    </w:rPr>
  </w:style>
  <w:style w:type="character" w:customStyle="1" w:styleId="120">
    <w:name w:val="Об12жир Знак"/>
    <w:link w:val="12"/>
    <w:rsid w:val="003C61F8"/>
    <w:rPr>
      <w:b/>
      <w:bCs/>
      <w:color w:val="0000FF"/>
      <w:sz w:val="24"/>
      <w:szCs w:val="24"/>
    </w:rPr>
  </w:style>
  <w:style w:type="paragraph" w:customStyle="1" w:styleId="100">
    <w:name w:val="ТР_10_Жир"/>
    <w:basedOn w:val="a"/>
    <w:link w:val="101"/>
    <w:qFormat/>
    <w:rsid w:val="003C61F8"/>
    <w:pPr>
      <w:ind w:left="0" w:firstLine="0"/>
      <w:jc w:val="left"/>
    </w:pPr>
    <w:rPr>
      <w:b/>
      <w:color w:val="0000FF"/>
    </w:rPr>
  </w:style>
  <w:style w:type="character" w:customStyle="1" w:styleId="130">
    <w:name w:val="Об_13_Жир Знак"/>
    <w:link w:val="13"/>
    <w:rsid w:val="003C61F8"/>
    <w:rPr>
      <w:b/>
      <w:color w:val="0000FF"/>
      <w:sz w:val="26"/>
      <w:szCs w:val="26"/>
    </w:rPr>
  </w:style>
  <w:style w:type="paragraph" w:customStyle="1" w:styleId="102">
    <w:name w:val="ТР_10"/>
    <w:basedOn w:val="a"/>
    <w:link w:val="103"/>
    <w:qFormat/>
    <w:rsid w:val="003C61F8"/>
    <w:pPr>
      <w:ind w:left="0" w:firstLine="0"/>
      <w:jc w:val="left"/>
    </w:pPr>
    <w:rPr>
      <w:color w:val="0000FF"/>
    </w:rPr>
  </w:style>
  <w:style w:type="character" w:customStyle="1" w:styleId="101">
    <w:name w:val="ТР_10_Жир Знак"/>
    <w:link w:val="100"/>
    <w:rsid w:val="003C61F8"/>
    <w:rPr>
      <w:b/>
      <w:color w:val="0000FF"/>
    </w:rPr>
  </w:style>
  <w:style w:type="character" w:customStyle="1" w:styleId="103">
    <w:name w:val="ТР_10 Знак"/>
    <w:link w:val="102"/>
    <w:rsid w:val="003C61F8"/>
    <w:rPr>
      <w:color w:val="0000FF"/>
    </w:rPr>
  </w:style>
  <w:style w:type="paragraph" w:customStyle="1" w:styleId="104">
    <w:name w:val="Тр_10_Жир"/>
    <w:basedOn w:val="21"/>
    <w:link w:val="105"/>
    <w:qFormat/>
    <w:rsid w:val="008910FE"/>
    <w:pPr>
      <w:spacing w:before="120" w:line="240" w:lineRule="auto"/>
      <w:ind w:left="0" w:firstLine="0"/>
      <w:jc w:val="center"/>
    </w:pPr>
    <w:rPr>
      <w:b/>
      <w:color w:val="3333FF"/>
      <w:sz w:val="20"/>
      <w:szCs w:val="20"/>
    </w:rPr>
  </w:style>
  <w:style w:type="character" w:customStyle="1" w:styleId="105">
    <w:name w:val="Тр_10_Жир Знак"/>
    <w:link w:val="104"/>
    <w:rsid w:val="008910FE"/>
    <w:rPr>
      <w:b/>
      <w:color w:val="3333FF"/>
    </w:rPr>
  </w:style>
  <w:style w:type="character" w:customStyle="1" w:styleId="20">
    <w:name w:val="Заголовок 2 Знак"/>
    <w:link w:val="2"/>
    <w:rsid w:val="00AA10CA"/>
    <w:rPr>
      <w:rFonts w:ascii="Arial" w:hAnsi="Arial"/>
      <w:b/>
      <w:sz w:val="22"/>
      <w:lang w:val="en-US"/>
    </w:rPr>
  </w:style>
  <w:style w:type="table" w:customStyle="1" w:styleId="11">
    <w:name w:val="Сетка таблицы1"/>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2"/>
    <w:uiPriority w:val="59"/>
    <w:rsid w:val="002020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rsid w:val="001667B2"/>
    <w:rPr>
      <w:sz w:val="16"/>
      <w:szCs w:val="16"/>
    </w:rPr>
  </w:style>
  <w:style w:type="paragraph" w:styleId="af8">
    <w:name w:val="annotation text"/>
    <w:basedOn w:val="a"/>
    <w:link w:val="af9"/>
    <w:rsid w:val="001667B2"/>
  </w:style>
  <w:style w:type="character" w:customStyle="1" w:styleId="af9">
    <w:name w:val="Текст примечания Знак"/>
    <w:basedOn w:val="a0"/>
    <w:link w:val="af8"/>
    <w:rsid w:val="001667B2"/>
  </w:style>
  <w:style w:type="paragraph" w:styleId="afa">
    <w:name w:val="annotation subject"/>
    <w:basedOn w:val="af8"/>
    <w:next w:val="af8"/>
    <w:link w:val="afb"/>
    <w:rsid w:val="001667B2"/>
    <w:rPr>
      <w:b/>
      <w:bCs/>
    </w:rPr>
  </w:style>
  <w:style w:type="character" w:customStyle="1" w:styleId="afb">
    <w:name w:val="Тема примечания Знак"/>
    <w:link w:val="afa"/>
    <w:rsid w:val="001667B2"/>
    <w:rPr>
      <w:b/>
      <w:bCs/>
    </w:rPr>
  </w:style>
  <w:style w:type="paragraph" w:styleId="afc">
    <w:name w:val="List Paragraph"/>
    <w:basedOn w:val="a"/>
    <w:uiPriority w:val="34"/>
    <w:qFormat/>
    <w:rsid w:val="00EC5E22"/>
    <w:pPr>
      <w:ind w:left="720"/>
      <w:contextualSpacing/>
    </w:pPr>
  </w:style>
  <w:style w:type="character" w:customStyle="1" w:styleId="a6">
    <w:name w:val="Нижний колонтитул Знак"/>
    <w:basedOn w:val="a0"/>
    <w:link w:val="a5"/>
    <w:uiPriority w:val="99"/>
    <w:rsid w:val="00033D73"/>
  </w:style>
  <w:style w:type="paragraph" w:customStyle="1" w:styleId="ConsPlusTitle">
    <w:name w:val="ConsPlusTitle"/>
    <w:uiPriority w:val="99"/>
    <w:rsid w:val="00366433"/>
    <w:pPr>
      <w:widowControl w:val="0"/>
      <w:autoSpaceDE w:val="0"/>
      <w:autoSpaceDN w:val="0"/>
      <w:adjustRightInd w:val="0"/>
    </w:pPr>
    <w:rPr>
      <w:rFonts w:ascii="Arial" w:hAnsi="Arial" w:cs="Arial"/>
      <w:b/>
      <w:bCs/>
    </w:rPr>
  </w:style>
  <w:style w:type="paragraph" w:customStyle="1" w:styleId="14">
    <w:name w:val="Стиль1"/>
    <w:basedOn w:val="a"/>
    <w:rsid w:val="00C62470"/>
    <w:pPr>
      <w:widowControl w:val="0"/>
      <w:suppressAutoHyphens/>
      <w:autoSpaceDE w:val="0"/>
      <w:autoSpaceDN w:val="0"/>
      <w:adjustRightInd w:val="0"/>
      <w:ind w:left="0" w:firstLine="709"/>
    </w:pPr>
    <w:rPr>
      <w:sz w:val="28"/>
      <w:szCs w:val="28"/>
    </w:rPr>
  </w:style>
  <w:style w:type="table" w:customStyle="1" w:styleId="110">
    <w:name w:val="Сетка таблицы11"/>
    <w:basedOn w:val="a1"/>
    <w:next w:val="af2"/>
    <w:rsid w:val="00363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с отступом 2 Знак"/>
    <w:link w:val="21"/>
    <w:rsid w:val="00751395"/>
    <w:rPr>
      <w:sz w:val="24"/>
      <w:szCs w:val="24"/>
    </w:rPr>
  </w:style>
  <w:style w:type="paragraph" w:customStyle="1" w:styleId="ConsPlusNormal">
    <w:name w:val="ConsPlusNormal"/>
    <w:rsid w:val="00293D9A"/>
    <w:pPr>
      <w:autoSpaceDE w:val="0"/>
      <w:autoSpaceDN w:val="0"/>
      <w:adjustRightInd w:val="0"/>
    </w:pPr>
    <w:rPr>
      <w:sz w:val="24"/>
      <w:szCs w:val="24"/>
    </w:rPr>
  </w:style>
  <w:style w:type="numbering" w:customStyle="1" w:styleId="15">
    <w:name w:val="Нет списка1"/>
    <w:next w:val="a2"/>
    <w:semiHidden/>
    <w:rsid w:val="00A031D6"/>
  </w:style>
  <w:style w:type="paragraph" w:styleId="24">
    <w:name w:val="Body Text 2"/>
    <w:basedOn w:val="a"/>
    <w:link w:val="25"/>
    <w:rsid w:val="00A031D6"/>
    <w:pPr>
      <w:spacing w:after="120" w:line="480" w:lineRule="auto"/>
      <w:ind w:left="0" w:firstLine="0"/>
      <w:jc w:val="left"/>
    </w:pPr>
    <w:rPr>
      <w:sz w:val="24"/>
      <w:szCs w:val="24"/>
    </w:rPr>
  </w:style>
  <w:style w:type="character" w:customStyle="1" w:styleId="25">
    <w:name w:val="Основной текст 2 Знак"/>
    <w:basedOn w:val="a0"/>
    <w:link w:val="24"/>
    <w:rsid w:val="00A031D6"/>
    <w:rPr>
      <w:sz w:val="24"/>
      <w:szCs w:val="24"/>
    </w:rPr>
  </w:style>
  <w:style w:type="paragraph" w:customStyle="1" w:styleId="ConsPlusNonformat">
    <w:name w:val="ConsPlusNonformat"/>
    <w:rsid w:val="00A031D6"/>
    <w:pPr>
      <w:autoSpaceDE w:val="0"/>
      <w:autoSpaceDN w:val="0"/>
      <w:adjustRightInd w:val="0"/>
    </w:pPr>
    <w:rPr>
      <w:rFonts w:ascii="Courier New" w:hAnsi="Courier New" w:cs="Courier New"/>
    </w:rPr>
  </w:style>
  <w:style w:type="character" w:styleId="afd">
    <w:name w:val="Emphasis"/>
    <w:qFormat/>
    <w:rsid w:val="00A031D6"/>
    <w:rPr>
      <w:i/>
      <w:iCs/>
    </w:rPr>
  </w:style>
  <w:style w:type="character" w:customStyle="1" w:styleId="messagein1">
    <w:name w:val="messagein1"/>
    <w:rsid w:val="00A031D6"/>
    <w:rPr>
      <w:rFonts w:ascii="Tahoma" w:hAnsi="Tahoma" w:cs="Tahoma" w:hint="default"/>
      <w:b w:val="0"/>
      <w:bCs w:val="0"/>
      <w:color w:val="000000"/>
      <w:sz w:val="16"/>
      <w:szCs w:val="16"/>
    </w:rPr>
  </w:style>
  <w:style w:type="character" w:styleId="afe">
    <w:name w:val="FollowedHyperlink"/>
    <w:rsid w:val="00A031D6"/>
    <w:rPr>
      <w:color w:val="800080"/>
      <w:u w:val="single"/>
    </w:rPr>
  </w:style>
  <w:style w:type="character" w:customStyle="1" w:styleId="50">
    <w:name w:val="Заголовок 5 Знак"/>
    <w:link w:val="5"/>
    <w:rsid w:val="00A031D6"/>
    <w:rPr>
      <w:b/>
      <w:i/>
    </w:rPr>
  </w:style>
  <w:style w:type="numbering" w:customStyle="1" w:styleId="111">
    <w:name w:val="Нет списка11"/>
    <w:next w:val="a2"/>
    <w:uiPriority w:val="99"/>
    <w:semiHidden/>
    <w:unhideWhenUsed/>
    <w:rsid w:val="00A031D6"/>
  </w:style>
  <w:style w:type="character" w:customStyle="1" w:styleId="ae">
    <w:name w:val="Шапка Знак"/>
    <w:link w:val="ad"/>
    <w:rsid w:val="00A031D6"/>
  </w:style>
  <w:style w:type="character" w:customStyle="1" w:styleId="af1">
    <w:name w:val="Название Знак"/>
    <w:link w:val="af0"/>
    <w:rsid w:val="00A031D6"/>
    <w:rPr>
      <w:b/>
      <w:bCs/>
      <w:sz w:val="22"/>
      <w:szCs w:val="22"/>
    </w:rPr>
  </w:style>
  <w:style w:type="paragraph" w:customStyle="1" w:styleId="F9E977197262459AB16AE09F8A4F0155">
    <w:name w:val="F9E977197262459AB16AE09F8A4F0155"/>
    <w:rsid w:val="00A031D6"/>
    <w:pPr>
      <w:spacing w:after="200" w:line="276" w:lineRule="auto"/>
    </w:pPr>
    <w:rPr>
      <w:rFonts w:ascii="Calibri" w:hAnsi="Calibri"/>
      <w:sz w:val="22"/>
      <w:szCs w:val="22"/>
    </w:rPr>
  </w:style>
  <w:style w:type="character" w:customStyle="1" w:styleId="10">
    <w:name w:val="Заголовок 1 Знак"/>
    <w:link w:val="1"/>
    <w:rsid w:val="00A031D6"/>
    <w:rPr>
      <w:rFonts w:ascii="Arial" w:hAnsi="Arial"/>
      <w:b/>
      <w:sz w:val="22"/>
    </w:rPr>
  </w:style>
  <w:style w:type="character" w:customStyle="1" w:styleId="30">
    <w:name w:val="Заголовок 3 Знак"/>
    <w:link w:val="3"/>
    <w:rsid w:val="00A031D6"/>
    <w:rPr>
      <w:rFonts w:ascii="Arial" w:hAnsi="Arial"/>
      <w:b/>
      <w:sz w:val="16"/>
      <w:lang w:val="en-US"/>
    </w:rPr>
  </w:style>
  <w:style w:type="character" w:customStyle="1" w:styleId="40">
    <w:name w:val="Заголовок 4 Знак"/>
    <w:link w:val="4"/>
    <w:rsid w:val="00A031D6"/>
    <w:rPr>
      <w:rFonts w:ascii="Arial" w:hAnsi="Arial"/>
      <w:b/>
      <w:lang w:val="en-US"/>
    </w:rPr>
  </w:style>
  <w:style w:type="character" w:customStyle="1" w:styleId="aa">
    <w:name w:val="Основной текст с отступом Знак"/>
    <w:link w:val="a9"/>
    <w:rsid w:val="00A031D6"/>
    <w:rPr>
      <w:rFonts w:ascii="Arial" w:hAnsi="Arial"/>
    </w:rPr>
  </w:style>
  <w:style w:type="character" w:customStyle="1" w:styleId="ac">
    <w:name w:val="Основной текст Знак"/>
    <w:link w:val="ab"/>
    <w:rsid w:val="00A031D6"/>
    <w:rPr>
      <w:sz w:val="24"/>
    </w:rPr>
  </w:style>
  <w:style w:type="character" w:customStyle="1" w:styleId="af4">
    <w:name w:val="Текст Знак"/>
    <w:link w:val="af3"/>
    <w:rsid w:val="00A031D6"/>
    <w:rPr>
      <w:rFonts w:ascii="Courier New" w:hAnsi="Courier New" w:cs="Courier New"/>
    </w:rPr>
  </w:style>
  <w:style w:type="character" w:customStyle="1" w:styleId="af6">
    <w:name w:val="Текст выноски Знак"/>
    <w:link w:val="af5"/>
    <w:semiHidden/>
    <w:rsid w:val="00A031D6"/>
    <w:rPr>
      <w:rFonts w:ascii="Tahoma" w:hAnsi="Tahoma" w:cs="Tahoma"/>
      <w:sz w:val="16"/>
      <w:szCs w:val="16"/>
    </w:rPr>
  </w:style>
  <w:style w:type="character" w:styleId="aff">
    <w:name w:val="Placeholder Text"/>
    <w:basedOn w:val="a0"/>
    <w:uiPriority w:val="99"/>
    <w:semiHidden/>
    <w:rsid w:val="00A7126C"/>
    <w:rPr>
      <w:color w:val="808080"/>
    </w:rPr>
  </w:style>
  <w:style w:type="character" w:customStyle="1" w:styleId="aff0">
    <w:name w:val="Основной текст_"/>
    <w:basedOn w:val="a0"/>
    <w:link w:val="16"/>
    <w:rsid w:val="00DC7B20"/>
    <w:rPr>
      <w:spacing w:val="-2"/>
      <w:sz w:val="18"/>
      <w:szCs w:val="18"/>
      <w:shd w:val="clear" w:color="auto" w:fill="FFFFFF"/>
    </w:rPr>
  </w:style>
  <w:style w:type="paragraph" w:customStyle="1" w:styleId="16">
    <w:name w:val="Основной текст1"/>
    <w:basedOn w:val="a"/>
    <w:link w:val="aff0"/>
    <w:rsid w:val="00DC7B20"/>
    <w:pPr>
      <w:widowControl w:val="0"/>
      <w:shd w:val="clear" w:color="auto" w:fill="FFFFFF"/>
      <w:spacing w:after="120" w:line="0" w:lineRule="atLeast"/>
      <w:ind w:left="0" w:firstLine="0"/>
      <w:jc w:val="left"/>
    </w:pPr>
    <w:rPr>
      <w:spacing w:val="-2"/>
      <w:sz w:val="18"/>
      <w:szCs w:val="18"/>
    </w:rPr>
  </w:style>
  <w:style w:type="paragraph" w:styleId="aff1">
    <w:name w:val="Revision"/>
    <w:hidden/>
    <w:uiPriority w:val="99"/>
    <w:semiHidden/>
    <w:rsid w:val="005D72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533C"/>
    <w:pPr>
      <w:ind w:left="357" w:firstLine="357"/>
      <w:jc w:val="both"/>
    </w:pPr>
  </w:style>
  <w:style w:type="paragraph" w:styleId="1">
    <w:name w:val="heading 1"/>
    <w:basedOn w:val="a"/>
    <w:next w:val="a"/>
    <w:link w:val="10"/>
    <w:qFormat/>
    <w:rsid w:val="0016533C"/>
    <w:pPr>
      <w:keepNext/>
      <w:jc w:val="center"/>
      <w:outlineLvl w:val="0"/>
    </w:pPr>
    <w:rPr>
      <w:rFonts w:ascii="Arial" w:hAnsi="Arial"/>
      <w:b/>
      <w:sz w:val="22"/>
    </w:rPr>
  </w:style>
  <w:style w:type="paragraph" w:styleId="2">
    <w:name w:val="heading 2"/>
    <w:basedOn w:val="a"/>
    <w:next w:val="a"/>
    <w:link w:val="20"/>
    <w:qFormat/>
    <w:rsid w:val="0016533C"/>
    <w:pPr>
      <w:keepNext/>
      <w:outlineLvl w:val="1"/>
    </w:pPr>
    <w:rPr>
      <w:rFonts w:ascii="Arial" w:hAnsi="Arial"/>
      <w:b/>
      <w:sz w:val="22"/>
      <w:lang w:val="en-US"/>
    </w:rPr>
  </w:style>
  <w:style w:type="paragraph" w:styleId="3">
    <w:name w:val="heading 3"/>
    <w:basedOn w:val="a"/>
    <w:next w:val="a"/>
    <w:link w:val="30"/>
    <w:qFormat/>
    <w:rsid w:val="0016533C"/>
    <w:pPr>
      <w:keepNext/>
      <w:jc w:val="center"/>
      <w:outlineLvl w:val="2"/>
    </w:pPr>
    <w:rPr>
      <w:rFonts w:ascii="Arial" w:hAnsi="Arial"/>
      <w:b/>
      <w:sz w:val="16"/>
      <w:lang w:val="en-US"/>
    </w:rPr>
  </w:style>
  <w:style w:type="paragraph" w:styleId="4">
    <w:name w:val="heading 4"/>
    <w:basedOn w:val="a"/>
    <w:next w:val="a"/>
    <w:link w:val="40"/>
    <w:qFormat/>
    <w:rsid w:val="0016533C"/>
    <w:pPr>
      <w:keepNext/>
      <w:jc w:val="center"/>
      <w:outlineLvl w:val="3"/>
    </w:pPr>
    <w:rPr>
      <w:rFonts w:ascii="Arial" w:hAnsi="Arial"/>
      <w:b/>
      <w:lang w:val="en-US"/>
    </w:rPr>
  </w:style>
  <w:style w:type="paragraph" w:styleId="5">
    <w:name w:val="heading 5"/>
    <w:basedOn w:val="a"/>
    <w:next w:val="a"/>
    <w:link w:val="50"/>
    <w:qFormat/>
    <w:rsid w:val="0016533C"/>
    <w:pPr>
      <w:keepNext/>
      <w:outlineLvl w:val="4"/>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533C"/>
    <w:pPr>
      <w:tabs>
        <w:tab w:val="center" w:pos="4153"/>
        <w:tab w:val="right" w:pos="8306"/>
      </w:tabs>
    </w:pPr>
  </w:style>
  <w:style w:type="paragraph" w:styleId="a5">
    <w:name w:val="footer"/>
    <w:basedOn w:val="a"/>
    <w:link w:val="a6"/>
    <w:uiPriority w:val="99"/>
    <w:rsid w:val="0016533C"/>
    <w:pPr>
      <w:tabs>
        <w:tab w:val="center" w:pos="4153"/>
        <w:tab w:val="right" w:pos="8306"/>
      </w:tabs>
    </w:pPr>
  </w:style>
  <w:style w:type="character" w:styleId="a7">
    <w:name w:val="page number"/>
    <w:basedOn w:val="a0"/>
    <w:rsid w:val="0016533C"/>
  </w:style>
  <w:style w:type="paragraph" w:styleId="a8">
    <w:name w:val="caption"/>
    <w:basedOn w:val="a"/>
    <w:next w:val="a"/>
    <w:qFormat/>
    <w:rsid w:val="0016533C"/>
    <w:rPr>
      <w:b/>
      <w:bCs/>
    </w:rPr>
  </w:style>
  <w:style w:type="paragraph" w:styleId="a9">
    <w:name w:val="Body Text Indent"/>
    <w:basedOn w:val="a"/>
    <w:link w:val="aa"/>
    <w:rsid w:val="0016533C"/>
    <w:pPr>
      <w:ind w:left="6096"/>
    </w:pPr>
    <w:rPr>
      <w:rFonts w:ascii="Arial" w:hAnsi="Arial"/>
    </w:rPr>
  </w:style>
  <w:style w:type="paragraph" w:styleId="ab">
    <w:name w:val="Body Text"/>
    <w:basedOn w:val="a"/>
    <w:link w:val="ac"/>
    <w:rsid w:val="0016533C"/>
    <w:rPr>
      <w:sz w:val="24"/>
    </w:rPr>
  </w:style>
  <w:style w:type="paragraph" w:styleId="ad">
    <w:name w:val="Message Header"/>
    <w:basedOn w:val="ab"/>
    <w:link w:val="ae"/>
    <w:rsid w:val="0016533C"/>
    <w:pPr>
      <w:keepLines/>
      <w:spacing w:line="415" w:lineRule="atLeast"/>
      <w:ind w:left="1985" w:right="-360" w:hanging="1145"/>
      <w:jc w:val="left"/>
    </w:pPr>
    <w:rPr>
      <w:sz w:val="20"/>
    </w:rPr>
  </w:style>
  <w:style w:type="character" w:styleId="af">
    <w:name w:val="Hyperlink"/>
    <w:rsid w:val="00C84986"/>
    <w:rPr>
      <w:color w:val="0000FF"/>
      <w:u w:val="single"/>
    </w:rPr>
  </w:style>
  <w:style w:type="paragraph" w:styleId="21">
    <w:name w:val="Body Text Indent 2"/>
    <w:basedOn w:val="a"/>
    <w:link w:val="22"/>
    <w:rsid w:val="00C84986"/>
    <w:pPr>
      <w:spacing w:after="120" w:line="480" w:lineRule="auto"/>
      <w:ind w:left="283"/>
    </w:pPr>
    <w:rPr>
      <w:sz w:val="24"/>
      <w:szCs w:val="24"/>
    </w:rPr>
  </w:style>
  <w:style w:type="paragraph" w:styleId="af0">
    <w:name w:val="Title"/>
    <w:basedOn w:val="a"/>
    <w:link w:val="af1"/>
    <w:qFormat/>
    <w:rsid w:val="005861CA"/>
    <w:pPr>
      <w:jc w:val="center"/>
    </w:pPr>
    <w:rPr>
      <w:b/>
      <w:bCs/>
      <w:sz w:val="22"/>
      <w:szCs w:val="22"/>
    </w:rPr>
  </w:style>
  <w:style w:type="table" w:styleId="af2">
    <w:name w:val="Table Grid"/>
    <w:basedOn w:val="a1"/>
    <w:rsid w:val="00586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Plain Text"/>
    <w:basedOn w:val="a"/>
    <w:link w:val="af4"/>
    <w:rsid w:val="006D5ED5"/>
    <w:rPr>
      <w:rFonts w:ascii="Courier New" w:hAnsi="Courier New" w:cs="Courier New"/>
    </w:rPr>
  </w:style>
  <w:style w:type="paragraph" w:styleId="af5">
    <w:name w:val="Balloon Text"/>
    <w:basedOn w:val="a"/>
    <w:link w:val="af6"/>
    <w:semiHidden/>
    <w:rsid w:val="00B85C86"/>
    <w:rPr>
      <w:rFonts w:ascii="Tahoma" w:hAnsi="Tahoma" w:cs="Tahoma"/>
      <w:sz w:val="16"/>
      <w:szCs w:val="16"/>
    </w:rPr>
  </w:style>
  <w:style w:type="character" w:customStyle="1" w:styleId="a4">
    <w:name w:val="Верхний колонтитул Знак"/>
    <w:basedOn w:val="a0"/>
    <w:link w:val="a3"/>
    <w:rsid w:val="003A33D4"/>
  </w:style>
  <w:style w:type="paragraph" w:customStyle="1" w:styleId="1-">
    <w:name w:val="Стиль1_св-ва документа"/>
    <w:basedOn w:val="4"/>
    <w:link w:val="1-0"/>
    <w:qFormat/>
    <w:rsid w:val="00F26E59"/>
    <w:pPr>
      <w:ind w:left="-13" w:firstLine="0"/>
      <w:jc w:val="both"/>
    </w:pPr>
    <w:rPr>
      <w:rFonts w:ascii="Times New Roman" w:hAnsi="Times New Roman"/>
      <w:bCs/>
      <w:sz w:val="25"/>
      <w:szCs w:val="25"/>
    </w:rPr>
  </w:style>
  <w:style w:type="character" w:customStyle="1" w:styleId="1-0">
    <w:name w:val="Стиль1_св-ва документа Знак"/>
    <w:link w:val="1-"/>
    <w:rsid w:val="00F26E59"/>
    <w:rPr>
      <w:b/>
      <w:bCs/>
      <w:sz w:val="25"/>
      <w:szCs w:val="25"/>
    </w:rPr>
  </w:style>
  <w:style w:type="paragraph" w:customStyle="1" w:styleId="125">
    <w:name w:val="Обычный125Жир"/>
    <w:basedOn w:val="a"/>
    <w:link w:val="1250"/>
    <w:qFormat/>
    <w:rsid w:val="003C61F8"/>
    <w:pPr>
      <w:keepNext/>
      <w:ind w:left="-13" w:firstLine="0"/>
      <w:jc w:val="left"/>
      <w:outlineLvl w:val="3"/>
    </w:pPr>
    <w:rPr>
      <w:b/>
      <w:bCs/>
      <w:color w:val="0000FF"/>
      <w:sz w:val="25"/>
      <w:szCs w:val="25"/>
    </w:rPr>
  </w:style>
  <w:style w:type="paragraph" w:customStyle="1" w:styleId="12">
    <w:name w:val="Об12жир"/>
    <w:basedOn w:val="a"/>
    <w:link w:val="120"/>
    <w:qFormat/>
    <w:rsid w:val="003C61F8"/>
    <w:pPr>
      <w:ind w:left="0" w:firstLine="0"/>
    </w:pPr>
    <w:rPr>
      <w:b/>
      <w:bCs/>
      <w:color w:val="0000FF"/>
      <w:sz w:val="24"/>
      <w:szCs w:val="24"/>
    </w:rPr>
  </w:style>
  <w:style w:type="character" w:customStyle="1" w:styleId="1250">
    <w:name w:val="Обычный125Жир Знак"/>
    <w:link w:val="125"/>
    <w:rsid w:val="003C61F8"/>
    <w:rPr>
      <w:b/>
      <w:bCs/>
      <w:color w:val="0000FF"/>
      <w:sz w:val="25"/>
      <w:szCs w:val="25"/>
    </w:rPr>
  </w:style>
  <w:style w:type="paragraph" w:customStyle="1" w:styleId="13">
    <w:name w:val="Об_13_Жир"/>
    <w:basedOn w:val="a"/>
    <w:link w:val="130"/>
    <w:qFormat/>
    <w:rsid w:val="003C61F8"/>
    <w:pPr>
      <w:spacing w:before="120" w:after="120"/>
      <w:ind w:left="0"/>
    </w:pPr>
    <w:rPr>
      <w:b/>
      <w:color w:val="0000FF"/>
      <w:sz w:val="26"/>
      <w:szCs w:val="26"/>
    </w:rPr>
  </w:style>
  <w:style w:type="character" w:customStyle="1" w:styleId="120">
    <w:name w:val="Об12жир Знак"/>
    <w:link w:val="12"/>
    <w:rsid w:val="003C61F8"/>
    <w:rPr>
      <w:b/>
      <w:bCs/>
      <w:color w:val="0000FF"/>
      <w:sz w:val="24"/>
      <w:szCs w:val="24"/>
    </w:rPr>
  </w:style>
  <w:style w:type="paragraph" w:customStyle="1" w:styleId="100">
    <w:name w:val="ТР_10_Жир"/>
    <w:basedOn w:val="a"/>
    <w:link w:val="101"/>
    <w:qFormat/>
    <w:rsid w:val="003C61F8"/>
    <w:pPr>
      <w:ind w:left="0" w:firstLine="0"/>
      <w:jc w:val="left"/>
    </w:pPr>
    <w:rPr>
      <w:b/>
      <w:color w:val="0000FF"/>
    </w:rPr>
  </w:style>
  <w:style w:type="character" w:customStyle="1" w:styleId="130">
    <w:name w:val="Об_13_Жир Знак"/>
    <w:link w:val="13"/>
    <w:rsid w:val="003C61F8"/>
    <w:rPr>
      <w:b/>
      <w:color w:val="0000FF"/>
      <w:sz w:val="26"/>
      <w:szCs w:val="26"/>
    </w:rPr>
  </w:style>
  <w:style w:type="paragraph" w:customStyle="1" w:styleId="102">
    <w:name w:val="ТР_10"/>
    <w:basedOn w:val="a"/>
    <w:link w:val="103"/>
    <w:qFormat/>
    <w:rsid w:val="003C61F8"/>
    <w:pPr>
      <w:ind w:left="0" w:firstLine="0"/>
      <w:jc w:val="left"/>
    </w:pPr>
    <w:rPr>
      <w:color w:val="0000FF"/>
    </w:rPr>
  </w:style>
  <w:style w:type="character" w:customStyle="1" w:styleId="101">
    <w:name w:val="ТР_10_Жир Знак"/>
    <w:link w:val="100"/>
    <w:rsid w:val="003C61F8"/>
    <w:rPr>
      <w:b/>
      <w:color w:val="0000FF"/>
    </w:rPr>
  </w:style>
  <w:style w:type="character" w:customStyle="1" w:styleId="103">
    <w:name w:val="ТР_10 Знак"/>
    <w:link w:val="102"/>
    <w:rsid w:val="003C61F8"/>
    <w:rPr>
      <w:color w:val="0000FF"/>
    </w:rPr>
  </w:style>
  <w:style w:type="paragraph" w:customStyle="1" w:styleId="104">
    <w:name w:val="Тр_10_Жир"/>
    <w:basedOn w:val="21"/>
    <w:link w:val="105"/>
    <w:qFormat/>
    <w:rsid w:val="008910FE"/>
    <w:pPr>
      <w:spacing w:before="120" w:line="240" w:lineRule="auto"/>
      <w:ind w:left="0" w:firstLine="0"/>
      <w:jc w:val="center"/>
    </w:pPr>
    <w:rPr>
      <w:b/>
      <w:color w:val="3333FF"/>
      <w:sz w:val="20"/>
      <w:szCs w:val="20"/>
    </w:rPr>
  </w:style>
  <w:style w:type="character" w:customStyle="1" w:styleId="105">
    <w:name w:val="Тр_10_Жир Знак"/>
    <w:link w:val="104"/>
    <w:rsid w:val="008910FE"/>
    <w:rPr>
      <w:b/>
      <w:color w:val="3333FF"/>
    </w:rPr>
  </w:style>
  <w:style w:type="character" w:customStyle="1" w:styleId="20">
    <w:name w:val="Заголовок 2 Знак"/>
    <w:link w:val="2"/>
    <w:rsid w:val="00AA10CA"/>
    <w:rPr>
      <w:rFonts w:ascii="Arial" w:hAnsi="Arial"/>
      <w:b/>
      <w:sz w:val="22"/>
      <w:lang w:val="en-US"/>
    </w:rPr>
  </w:style>
  <w:style w:type="table" w:customStyle="1" w:styleId="11">
    <w:name w:val="Сетка таблицы1"/>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2"/>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2"/>
    <w:uiPriority w:val="59"/>
    <w:rsid w:val="002020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rsid w:val="001667B2"/>
    <w:rPr>
      <w:sz w:val="16"/>
      <w:szCs w:val="16"/>
    </w:rPr>
  </w:style>
  <w:style w:type="paragraph" w:styleId="af8">
    <w:name w:val="annotation text"/>
    <w:basedOn w:val="a"/>
    <w:link w:val="af9"/>
    <w:rsid w:val="001667B2"/>
  </w:style>
  <w:style w:type="character" w:customStyle="1" w:styleId="af9">
    <w:name w:val="Текст примечания Знак"/>
    <w:basedOn w:val="a0"/>
    <w:link w:val="af8"/>
    <w:rsid w:val="001667B2"/>
  </w:style>
  <w:style w:type="paragraph" w:styleId="afa">
    <w:name w:val="annotation subject"/>
    <w:basedOn w:val="af8"/>
    <w:next w:val="af8"/>
    <w:link w:val="afb"/>
    <w:rsid w:val="001667B2"/>
    <w:rPr>
      <w:b/>
      <w:bCs/>
    </w:rPr>
  </w:style>
  <w:style w:type="character" w:customStyle="1" w:styleId="afb">
    <w:name w:val="Тема примечания Знак"/>
    <w:link w:val="afa"/>
    <w:rsid w:val="001667B2"/>
    <w:rPr>
      <w:b/>
      <w:bCs/>
    </w:rPr>
  </w:style>
  <w:style w:type="paragraph" w:styleId="afc">
    <w:name w:val="List Paragraph"/>
    <w:basedOn w:val="a"/>
    <w:uiPriority w:val="34"/>
    <w:qFormat/>
    <w:rsid w:val="00EC5E22"/>
    <w:pPr>
      <w:ind w:left="720"/>
      <w:contextualSpacing/>
    </w:pPr>
  </w:style>
  <w:style w:type="character" w:customStyle="1" w:styleId="a6">
    <w:name w:val="Нижний колонтитул Знак"/>
    <w:basedOn w:val="a0"/>
    <w:link w:val="a5"/>
    <w:uiPriority w:val="99"/>
    <w:rsid w:val="00033D73"/>
  </w:style>
  <w:style w:type="paragraph" w:customStyle="1" w:styleId="ConsPlusTitle">
    <w:name w:val="ConsPlusTitle"/>
    <w:uiPriority w:val="99"/>
    <w:rsid w:val="00366433"/>
    <w:pPr>
      <w:widowControl w:val="0"/>
      <w:autoSpaceDE w:val="0"/>
      <w:autoSpaceDN w:val="0"/>
      <w:adjustRightInd w:val="0"/>
    </w:pPr>
    <w:rPr>
      <w:rFonts w:ascii="Arial" w:hAnsi="Arial" w:cs="Arial"/>
      <w:b/>
      <w:bCs/>
    </w:rPr>
  </w:style>
  <w:style w:type="paragraph" w:customStyle="1" w:styleId="14">
    <w:name w:val="Стиль1"/>
    <w:basedOn w:val="a"/>
    <w:rsid w:val="00C62470"/>
    <w:pPr>
      <w:widowControl w:val="0"/>
      <w:suppressAutoHyphens/>
      <w:autoSpaceDE w:val="0"/>
      <w:autoSpaceDN w:val="0"/>
      <w:adjustRightInd w:val="0"/>
      <w:ind w:left="0" w:firstLine="709"/>
    </w:pPr>
    <w:rPr>
      <w:sz w:val="28"/>
      <w:szCs w:val="28"/>
    </w:rPr>
  </w:style>
  <w:style w:type="table" w:customStyle="1" w:styleId="110">
    <w:name w:val="Сетка таблицы11"/>
    <w:basedOn w:val="a1"/>
    <w:next w:val="af2"/>
    <w:rsid w:val="00363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с отступом 2 Знак"/>
    <w:link w:val="21"/>
    <w:rsid w:val="00751395"/>
    <w:rPr>
      <w:sz w:val="24"/>
      <w:szCs w:val="24"/>
    </w:rPr>
  </w:style>
  <w:style w:type="paragraph" w:customStyle="1" w:styleId="ConsPlusNormal">
    <w:name w:val="ConsPlusNormal"/>
    <w:rsid w:val="00293D9A"/>
    <w:pPr>
      <w:autoSpaceDE w:val="0"/>
      <w:autoSpaceDN w:val="0"/>
      <w:adjustRightInd w:val="0"/>
    </w:pPr>
    <w:rPr>
      <w:sz w:val="24"/>
      <w:szCs w:val="24"/>
    </w:rPr>
  </w:style>
  <w:style w:type="numbering" w:customStyle="1" w:styleId="15">
    <w:name w:val="Нет списка1"/>
    <w:next w:val="a2"/>
    <w:semiHidden/>
    <w:rsid w:val="00A031D6"/>
  </w:style>
  <w:style w:type="paragraph" w:styleId="24">
    <w:name w:val="Body Text 2"/>
    <w:basedOn w:val="a"/>
    <w:link w:val="25"/>
    <w:rsid w:val="00A031D6"/>
    <w:pPr>
      <w:spacing w:after="120" w:line="480" w:lineRule="auto"/>
      <w:ind w:left="0" w:firstLine="0"/>
      <w:jc w:val="left"/>
    </w:pPr>
    <w:rPr>
      <w:sz w:val="24"/>
      <w:szCs w:val="24"/>
    </w:rPr>
  </w:style>
  <w:style w:type="character" w:customStyle="1" w:styleId="25">
    <w:name w:val="Основной текст 2 Знак"/>
    <w:basedOn w:val="a0"/>
    <w:link w:val="24"/>
    <w:rsid w:val="00A031D6"/>
    <w:rPr>
      <w:sz w:val="24"/>
      <w:szCs w:val="24"/>
    </w:rPr>
  </w:style>
  <w:style w:type="paragraph" w:customStyle="1" w:styleId="ConsPlusNonformat">
    <w:name w:val="ConsPlusNonformat"/>
    <w:rsid w:val="00A031D6"/>
    <w:pPr>
      <w:autoSpaceDE w:val="0"/>
      <w:autoSpaceDN w:val="0"/>
      <w:adjustRightInd w:val="0"/>
    </w:pPr>
    <w:rPr>
      <w:rFonts w:ascii="Courier New" w:hAnsi="Courier New" w:cs="Courier New"/>
    </w:rPr>
  </w:style>
  <w:style w:type="character" w:styleId="afd">
    <w:name w:val="Emphasis"/>
    <w:qFormat/>
    <w:rsid w:val="00A031D6"/>
    <w:rPr>
      <w:i/>
      <w:iCs/>
    </w:rPr>
  </w:style>
  <w:style w:type="character" w:customStyle="1" w:styleId="messagein1">
    <w:name w:val="messagein1"/>
    <w:rsid w:val="00A031D6"/>
    <w:rPr>
      <w:rFonts w:ascii="Tahoma" w:hAnsi="Tahoma" w:cs="Tahoma" w:hint="default"/>
      <w:b w:val="0"/>
      <w:bCs w:val="0"/>
      <w:color w:val="000000"/>
      <w:sz w:val="16"/>
      <w:szCs w:val="16"/>
    </w:rPr>
  </w:style>
  <w:style w:type="character" w:styleId="afe">
    <w:name w:val="FollowedHyperlink"/>
    <w:rsid w:val="00A031D6"/>
    <w:rPr>
      <w:color w:val="800080"/>
      <w:u w:val="single"/>
    </w:rPr>
  </w:style>
  <w:style w:type="character" w:customStyle="1" w:styleId="50">
    <w:name w:val="Заголовок 5 Знак"/>
    <w:link w:val="5"/>
    <w:rsid w:val="00A031D6"/>
    <w:rPr>
      <w:b/>
      <w:i/>
    </w:rPr>
  </w:style>
  <w:style w:type="numbering" w:customStyle="1" w:styleId="111">
    <w:name w:val="Нет списка11"/>
    <w:next w:val="a2"/>
    <w:uiPriority w:val="99"/>
    <w:semiHidden/>
    <w:unhideWhenUsed/>
    <w:rsid w:val="00A031D6"/>
  </w:style>
  <w:style w:type="character" w:customStyle="1" w:styleId="ae">
    <w:name w:val="Шапка Знак"/>
    <w:link w:val="ad"/>
    <w:rsid w:val="00A031D6"/>
  </w:style>
  <w:style w:type="character" w:customStyle="1" w:styleId="af1">
    <w:name w:val="Название Знак"/>
    <w:link w:val="af0"/>
    <w:rsid w:val="00A031D6"/>
    <w:rPr>
      <w:b/>
      <w:bCs/>
      <w:sz w:val="22"/>
      <w:szCs w:val="22"/>
    </w:rPr>
  </w:style>
  <w:style w:type="paragraph" w:customStyle="1" w:styleId="F9E977197262459AB16AE09F8A4F0155">
    <w:name w:val="F9E977197262459AB16AE09F8A4F0155"/>
    <w:rsid w:val="00A031D6"/>
    <w:pPr>
      <w:spacing w:after="200" w:line="276" w:lineRule="auto"/>
    </w:pPr>
    <w:rPr>
      <w:rFonts w:ascii="Calibri" w:hAnsi="Calibri"/>
      <w:sz w:val="22"/>
      <w:szCs w:val="22"/>
    </w:rPr>
  </w:style>
  <w:style w:type="character" w:customStyle="1" w:styleId="10">
    <w:name w:val="Заголовок 1 Знак"/>
    <w:link w:val="1"/>
    <w:rsid w:val="00A031D6"/>
    <w:rPr>
      <w:rFonts w:ascii="Arial" w:hAnsi="Arial"/>
      <w:b/>
      <w:sz w:val="22"/>
    </w:rPr>
  </w:style>
  <w:style w:type="character" w:customStyle="1" w:styleId="30">
    <w:name w:val="Заголовок 3 Знак"/>
    <w:link w:val="3"/>
    <w:rsid w:val="00A031D6"/>
    <w:rPr>
      <w:rFonts w:ascii="Arial" w:hAnsi="Arial"/>
      <w:b/>
      <w:sz w:val="16"/>
      <w:lang w:val="en-US"/>
    </w:rPr>
  </w:style>
  <w:style w:type="character" w:customStyle="1" w:styleId="40">
    <w:name w:val="Заголовок 4 Знак"/>
    <w:link w:val="4"/>
    <w:rsid w:val="00A031D6"/>
    <w:rPr>
      <w:rFonts w:ascii="Arial" w:hAnsi="Arial"/>
      <w:b/>
      <w:lang w:val="en-US"/>
    </w:rPr>
  </w:style>
  <w:style w:type="character" w:customStyle="1" w:styleId="aa">
    <w:name w:val="Основной текст с отступом Знак"/>
    <w:link w:val="a9"/>
    <w:rsid w:val="00A031D6"/>
    <w:rPr>
      <w:rFonts w:ascii="Arial" w:hAnsi="Arial"/>
    </w:rPr>
  </w:style>
  <w:style w:type="character" w:customStyle="1" w:styleId="ac">
    <w:name w:val="Основной текст Знак"/>
    <w:link w:val="ab"/>
    <w:rsid w:val="00A031D6"/>
    <w:rPr>
      <w:sz w:val="24"/>
    </w:rPr>
  </w:style>
  <w:style w:type="character" w:customStyle="1" w:styleId="af4">
    <w:name w:val="Текст Знак"/>
    <w:link w:val="af3"/>
    <w:rsid w:val="00A031D6"/>
    <w:rPr>
      <w:rFonts w:ascii="Courier New" w:hAnsi="Courier New" w:cs="Courier New"/>
    </w:rPr>
  </w:style>
  <w:style w:type="character" w:customStyle="1" w:styleId="af6">
    <w:name w:val="Текст выноски Знак"/>
    <w:link w:val="af5"/>
    <w:semiHidden/>
    <w:rsid w:val="00A031D6"/>
    <w:rPr>
      <w:rFonts w:ascii="Tahoma" w:hAnsi="Tahoma" w:cs="Tahoma"/>
      <w:sz w:val="16"/>
      <w:szCs w:val="16"/>
    </w:rPr>
  </w:style>
  <w:style w:type="character" w:styleId="aff">
    <w:name w:val="Placeholder Text"/>
    <w:basedOn w:val="a0"/>
    <w:uiPriority w:val="99"/>
    <w:semiHidden/>
    <w:rsid w:val="00A7126C"/>
    <w:rPr>
      <w:color w:val="808080"/>
    </w:rPr>
  </w:style>
  <w:style w:type="character" w:customStyle="1" w:styleId="aff0">
    <w:name w:val="Основной текст_"/>
    <w:basedOn w:val="a0"/>
    <w:link w:val="16"/>
    <w:rsid w:val="00DC7B20"/>
    <w:rPr>
      <w:spacing w:val="-2"/>
      <w:sz w:val="18"/>
      <w:szCs w:val="18"/>
      <w:shd w:val="clear" w:color="auto" w:fill="FFFFFF"/>
    </w:rPr>
  </w:style>
  <w:style w:type="paragraph" w:customStyle="1" w:styleId="16">
    <w:name w:val="Основной текст1"/>
    <w:basedOn w:val="a"/>
    <w:link w:val="aff0"/>
    <w:rsid w:val="00DC7B20"/>
    <w:pPr>
      <w:widowControl w:val="0"/>
      <w:shd w:val="clear" w:color="auto" w:fill="FFFFFF"/>
      <w:spacing w:after="120" w:line="0" w:lineRule="atLeast"/>
      <w:ind w:left="0" w:firstLine="0"/>
      <w:jc w:val="left"/>
    </w:pPr>
    <w:rPr>
      <w:spacing w:val="-2"/>
      <w:sz w:val="18"/>
      <w:szCs w:val="18"/>
    </w:rPr>
  </w:style>
  <w:style w:type="paragraph" w:styleId="aff1">
    <w:name w:val="Revision"/>
    <w:hidden/>
    <w:uiPriority w:val="99"/>
    <w:semiHidden/>
    <w:rsid w:val="005D7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332286">
      <w:bodyDiv w:val="1"/>
      <w:marLeft w:val="0"/>
      <w:marRight w:val="0"/>
      <w:marTop w:val="0"/>
      <w:marBottom w:val="0"/>
      <w:divBdr>
        <w:top w:val="none" w:sz="0" w:space="0" w:color="auto"/>
        <w:left w:val="none" w:sz="0" w:space="0" w:color="auto"/>
        <w:bottom w:val="none" w:sz="0" w:space="0" w:color="auto"/>
        <w:right w:val="none" w:sz="0" w:space="0" w:color="auto"/>
      </w:divBdr>
    </w:div>
    <w:div w:id="260112875">
      <w:bodyDiv w:val="1"/>
      <w:marLeft w:val="0"/>
      <w:marRight w:val="0"/>
      <w:marTop w:val="0"/>
      <w:marBottom w:val="0"/>
      <w:divBdr>
        <w:top w:val="none" w:sz="0" w:space="0" w:color="auto"/>
        <w:left w:val="none" w:sz="0" w:space="0" w:color="auto"/>
        <w:bottom w:val="none" w:sz="0" w:space="0" w:color="auto"/>
        <w:right w:val="none" w:sz="0" w:space="0" w:color="auto"/>
      </w:divBdr>
    </w:div>
    <w:div w:id="306857665">
      <w:bodyDiv w:val="1"/>
      <w:marLeft w:val="0"/>
      <w:marRight w:val="0"/>
      <w:marTop w:val="0"/>
      <w:marBottom w:val="0"/>
      <w:divBdr>
        <w:top w:val="none" w:sz="0" w:space="0" w:color="auto"/>
        <w:left w:val="none" w:sz="0" w:space="0" w:color="auto"/>
        <w:bottom w:val="none" w:sz="0" w:space="0" w:color="auto"/>
        <w:right w:val="none" w:sz="0" w:space="0" w:color="auto"/>
      </w:divBdr>
    </w:div>
    <w:div w:id="494423407">
      <w:bodyDiv w:val="1"/>
      <w:marLeft w:val="0"/>
      <w:marRight w:val="0"/>
      <w:marTop w:val="0"/>
      <w:marBottom w:val="0"/>
      <w:divBdr>
        <w:top w:val="none" w:sz="0" w:space="0" w:color="auto"/>
        <w:left w:val="none" w:sz="0" w:space="0" w:color="auto"/>
        <w:bottom w:val="none" w:sz="0" w:space="0" w:color="auto"/>
        <w:right w:val="none" w:sz="0" w:space="0" w:color="auto"/>
      </w:divBdr>
    </w:div>
    <w:div w:id="675884187">
      <w:bodyDiv w:val="1"/>
      <w:marLeft w:val="0"/>
      <w:marRight w:val="0"/>
      <w:marTop w:val="0"/>
      <w:marBottom w:val="0"/>
      <w:divBdr>
        <w:top w:val="none" w:sz="0" w:space="0" w:color="auto"/>
        <w:left w:val="none" w:sz="0" w:space="0" w:color="auto"/>
        <w:bottom w:val="none" w:sz="0" w:space="0" w:color="auto"/>
        <w:right w:val="none" w:sz="0" w:space="0" w:color="auto"/>
      </w:divBdr>
    </w:div>
    <w:div w:id="731120968">
      <w:bodyDiv w:val="1"/>
      <w:marLeft w:val="0"/>
      <w:marRight w:val="0"/>
      <w:marTop w:val="0"/>
      <w:marBottom w:val="0"/>
      <w:divBdr>
        <w:top w:val="none" w:sz="0" w:space="0" w:color="auto"/>
        <w:left w:val="none" w:sz="0" w:space="0" w:color="auto"/>
        <w:bottom w:val="none" w:sz="0" w:space="0" w:color="auto"/>
        <w:right w:val="none" w:sz="0" w:space="0" w:color="auto"/>
      </w:divBdr>
    </w:div>
    <w:div w:id="790981740">
      <w:bodyDiv w:val="1"/>
      <w:marLeft w:val="0"/>
      <w:marRight w:val="0"/>
      <w:marTop w:val="0"/>
      <w:marBottom w:val="0"/>
      <w:divBdr>
        <w:top w:val="none" w:sz="0" w:space="0" w:color="auto"/>
        <w:left w:val="none" w:sz="0" w:space="0" w:color="auto"/>
        <w:bottom w:val="none" w:sz="0" w:space="0" w:color="auto"/>
        <w:right w:val="none" w:sz="0" w:space="0" w:color="auto"/>
      </w:divBdr>
    </w:div>
    <w:div w:id="859198497">
      <w:bodyDiv w:val="1"/>
      <w:marLeft w:val="0"/>
      <w:marRight w:val="0"/>
      <w:marTop w:val="0"/>
      <w:marBottom w:val="0"/>
      <w:divBdr>
        <w:top w:val="none" w:sz="0" w:space="0" w:color="auto"/>
        <w:left w:val="none" w:sz="0" w:space="0" w:color="auto"/>
        <w:bottom w:val="none" w:sz="0" w:space="0" w:color="auto"/>
        <w:right w:val="none" w:sz="0" w:space="0" w:color="auto"/>
      </w:divBdr>
    </w:div>
    <w:div w:id="1292903252">
      <w:bodyDiv w:val="1"/>
      <w:marLeft w:val="0"/>
      <w:marRight w:val="0"/>
      <w:marTop w:val="0"/>
      <w:marBottom w:val="0"/>
      <w:divBdr>
        <w:top w:val="none" w:sz="0" w:space="0" w:color="auto"/>
        <w:left w:val="none" w:sz="0" w:space="0" w:color="auto"/>
        <w:bottom w:val="none" w:sz="0" w:space="0" w:color="auto"/>
        <w:right w:val="none" w:sz="0" w:space="0" w:color="auto"/>
      </w:divBdr>
    </w:div>
    <w:div w:id="1337616250">
      <w:bodyDiv w:val="1"/>
      <w:marLeft w:val="0"/>
      <w:marRight w:val="0"/>
      <w:marTop w:val="0"/>
      <w:marBottom w:val="0"/>
      <w:divBdr>
        <w:top w:val="none" w:sz="0" w:space="0" w:color="auto"/>
        <w:left w:val="none" w:sz="0" w:space="0" w:color="auto"/>
        <w:bottom w:val="none" w:sz="0" w:space="0" w:color="auto"/>
        <w:right w:val="none" w:sz="0" w:space="0" w:color="auto"/>
      </w:divBdr>
    </w:div>
    <w:div w:id="1348605947">
      <w:bodyDiv w:val="1"/>
      <w:marLeft w:val="0"/>
      <w:marRight w:val="0"/>
      <w:marTop w:val="0"/>
      <w:marBottom w:val="0"/>
      <w:divBdr>
        <w:top w:val="none" w:sz="0" w:space="0" w:color="auto"/>
        <w:left w:val="none" w:sz="0" w:space="0" w:color="auto"/>
        <w:bottom w:val="none" w:sz="0" w:space="0" w:color="auto"/>
        <w:right w:val="none" w:sz="0" w:space="0" w:color="auto"/>
      </w:divBdr>
    </w:div>
    <w:div w:id="1566139104">
      <w:bodyDiv w:val="1"/>
      <w:marLeft w:val="0"/>
      <w:marRight w:val="0"/>
      <w:marTop w:val="0"/>
      <w:marBottom w:val="0"/>
      <w:divBdr>
        <w:top w:val="none" w:sz="0" w:space="0" w:color="auto"/>
        <w:left w:val="none" w:sz="0" w:space="0" w:color="auto"/>
        <w:bottom w:val="none" w:sz="0" w:space="0" w:color="auto"/>
        <w:right w:val="none" w:sz="0" w:space="0" w:color="auto"/>
      </w:divBdr>
    </w:div>
    <w:div w:id="1875074773">
      <w:bodyDiv w:val="1"/>
      <w:marLeft w:val="0"/>
      <w:marRight w:val="0"/>
      <w:marTop w:val="0"/>
      <w:marBottom w:val="0"/>
      <w:divBdr>
        <w:top w:val="none" w:sz="0" w:space="0" w:color="auto"/>
        <w:left w:val="none" w:sz="0" w:space="0" w:color="auto"/>
        <w:bottom w:val="none" w:sz="0" w:space="0" w:color="auto"/>
        <w:right w:val="none" w:sz="0" w:space="0" w:color="auto"/>
      </w:divBdr>
    </w:div>
    <w:div w:id="197278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hyperlink" Target="http://www.kamenerg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yperlink" Target="consultantplus://offline/ref=A20B1C87D1D866EF1BA8C76D60637308E07ED6878AB6765A5D751FD581A709B1803E7B85BE050A8ADCD4D" TargetMode="External"/><Relationship Id="rId2" Type="http://schemas.openxmlformats.org/officeDocument/2006/relationships/numbering" Target="numbering.xml"/><Relationship Id="rId16" Type="http://schemas.openxmlformats.org/officeDocument/2006/relationships/hyperlink" Target="consultantplus://offline/ref=A20B1C87D1D866EF1BA8C76D60637308E07ED6878AB6765A5D751FD581A709B1803E7B85BE050A8ADCD4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6.wmf"/><Relationship Id="rId10" Type="http://schemas.openxmlformats.org/officeDocument/2006/relationships/hyperlink" Target="consultantplus://offline/ref=D520C5100F1FDA44106C2156490223677EBDF92EC7CAD4D39E11B43A9D18A5D757921856B5E90E9E59l4X"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w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van_AV\Desktop\&#1053;&#1086;&#1074;&#1072;&#1103;%20&#1087;&#1072;&#1087;&#1082;&#1072;\&#1044;&#1054;&#1043;&#1054;&#1042;&#1054;&#1056;%20&#1059;&#1050;%20&#1090;&#1077;&#1087;&#1083;&#1086;&#1089;&#1085;&#1072;&#1073;&#1078;&#1077;&#1085;&#1080;&#1103;%20&#1087;&#1086;%20&#1054;&#1044;&#1055;&#1059;%202018%20&#1080;&#1089;&#1087;&#1088;&#1072;&#1074;&#1083;&#1077;&#1085;&#1085;&#1099;&#108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ECF9D-0184-4D4C-A1D7-D9E9C5D27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УК теплоснабжения по ОДПУ 2018 исправленный</Template>
  <TotalTime>975</TotalTime>
  <Pages>20</Pages>
  <Words>7706</Words>
  <Characters>58641</Characters>
  <Application>Microsoft Office Word</Application>
  <DocSecurity>0</DocSecurity>
  <Lines>488</Lines>
  <Paragraphs>132</Paragraphs>
  <ScaleCrop>false</ScaleCrop>
  <HeadingPairs>
    <vt:vector size="2" baseType="variant">
      <vt:variant>
        <vt:lpstr>Название</vt:lpstr>
      </vt:variant>
      <vt:variant>
        <vt:i4>1</vt:i4>
      </vt:variant>
    </vt:vector>
  </HeadingPairs>
  <TitlesOfParts>
    <vt:vector size="1" baseType="lpstr">
      <vt:lpstr>ПРИЛОЖЕНИЕ 3</vt:lpstr>
    </vt:vector>
  </TitlesOfParts>
  <Company>LENENERGO</Company>
  <LinksUpToDate>false</LinksUpToDate>
  <CharactersWithSpaces>66215</CharactersWithSpaces>
  <SharedDoc>false</SharedDoc>
  <HLinks>
    <vt:vector size="6" baseType="variant">
      <vt:variant>
        <vt:i4>2752529</vt:i4>
      </vt:variant>
      <vt:variant>
        <vt:i4>0</vt:i4>
      </vt:variant>
      <vt:variant>
        <vt:i4>0</vt:i4>
      </vt:variant>
      <vt:variant>
        <vt:i4>5</vt:i4>
      </vt:variant>
      <vt:variant>
        <vt:lpwstr/>
      </vt:variant>
      <vt:variant>
        <vt:lpwstr>sub_0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dc:title>
  <dc:creator>Галван Анна Васильевна</dc:creator>
  <cp:lastModifiedBy>Тимошенко Анастасия Александровна</cp:lastModifiedBy>
  <cp:revision>24</cp:revision>
  <cp:lastPrinted>2018-07-29T23:42:00Z</cp:lastPrinted>
  <dcterms:created xsi:type="dcterms:W3CDTF">2018-06-12T22:57:00Z</dcterms:created>
  <dcterms:modified xsi:type="dcterms:W3CDTF">2018-09-13T05:06:00Z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Abonent">
    <vt:lpwstr>@@NameAbonent</vt:lpwstr>
  </property>
  <property fmtid="{D5CDD505-2E9C-101B-9397-08002B2CF9AE}" pid="3" name="NContract">
    <vt:lpwstr>@@NContract</vt:lpwstr>
  </property>
  <property fmtid="{D5CDD505-2E9C-101B-9397-08002B2CF9AE}" pid="4" name="DateContact">
    <vt:lpwstr>@@DateContact</vt:lpwstr>
  </property>
  <property fmtid="{D5CDD505-2E9C-101B-9397-08002B2CF9AE}" pid="5" name="PostRP">
    <vt:lpwstr>@@PostRP</vt:lpwstr>
  </property>
  <property fmtid="{D5CDD505-2E9C-101B-9397-08002B2CF9AE}" pid="6" name="DirectNameRP">
    <vt:lpwstr>@@DirectNameRP</vt:lpwstr>
  </property>
  <property fmtid="{D5CDD505-2E9C-101B-9397-08002B2CF9AE}" pid="7" name="AdressAbonent">
    <vt:lpwstr>@@AdressAbonent</vt:lpwstr>
  </property>
  <property fmtid="{D5CDD505-2E9C-101B-9397-08002B2CF9AE}" pid="8" name="NameDirectAbonent">
    <vt:lpwstr>@@NameDirectAbonent</vt:lpwstr>
  </property>
  <property fmtid="{D5CDD505-2E9C-101B-9397-08002B2CF9AE}" pid="9" name="NContractNumOnly">
    <vt:lpwstr>@@NContractNumOnly</vt:lpwstr>
  </property>
</Properties>
</file>