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 Совета директоров Общества по утверждению годового отчета Общества за 2024 год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утвердить годовой отчет ПАО «Камчатскэнерго» за 2024 год и предложить его к утверждению Общему собранию акционеров Общества.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>
          <w:szCs w:val="24"/>
        </w:rPr>
      </w:pPr>
      <w:r>
        <w:rPr>
          <w:szCs w:val="24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 Совета директоров Общества по утверждению годовой бухгалтерской (финансовой) отчетности за 2024 год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утвердить годовую бухгалтерскую (финансовую) отчетность</w:t>
        <w:br/>
        <w:t>ПАО «Камчатскэнерго» за 2024 год и предложить ее к утверждению Общему собранию акционеров Общества.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 Совета директоров Общества по кандидатуре аудиторской организации Общества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 xml:space="preserve">Предложить Общему собранию акционеров ПАО «Камчатскэнерго» назначить Акционерное общество </w:t>
      </w:r>
      <w:r>
        <w:rPr>
          <w:rStyle w:val="-"/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>«Технологии Доверия – Аудит»</w:t>
      </w:r>
      <w:r>
        <w:rPr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 xml:space="preserve"> (ОГРН </w:t>
      </w:r>
      <w:r>
        <w:rPr>
          <w:rStyle w:val="-"/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>1027700148431</w:t>
      </w:r>
      <w:r>
        <w:rPr>
          <w:rFonts w:eastAsia="Times New Roman" w:cs="Times New Roman"/>
          <w:color w:val="auto"/>
          <w:kern w:val="0"/>
          <w:sz w:val="28"/>
          <w:szCs w:val="28"/>
          <w:u w:val="none"/>
          <w:lang w:val="ru-RU" w:eastAsia="ru-RU" w:bidi="ar-SA"/>
        </w:rPr>
        <w:t>) аудиторской организацией Общества.</w:t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Предложение Совета директоров Общества по Уставу Общества в новой редакции</w:t>
      </w:r>
    </w:p>
    <w:p>
      <w:pPr>
        <w:pStyle w:val="ListNumber"/>
        <w:numPr>
          <w:ilvl w:val="0"/>
          <w:numId w:val="0"/>
        </w:numPr>
        <w:tabs>
          <w:tab w:val="left" w:pos="708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Предложить Общему собранию акционеров ПАО «Камчатскэнерго» утвердить Устав ПАО «Камчатскэнерго» в но</w:t>
      </w:r>
      <w:bookmarkStart w:id="0" w:name="_GoBack"/>
      <w:bookmarkEnd w:id="0"/>
      <w:r>
        <w:rPr>
          <w:sz w:val="28"/>
          <w:szCs w:val="28"/>
        </w:rPr>
        <w:t>вой редакции.</w:t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Bdr/>
        <w:ind w:firstLine="284"/>
        <w:jc w:val="both"/>
        <w:rPr>
          <w:bCs/>
          <w:color w:val="auto"/>
          <w:szCs w:val="24"/>
        </w:rPr>
      </w:pPr>
      <w:r>
        <w:rPr/>
      </w:r>
    </w:p>
    <w:p>
      <w:pPr>
        <w:pStyle w:val="Normal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4c2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Number">
    <w:name w:val="List Number"/>
    <w:basedOn w:val="Normal"/>
    <w:qFormat/>
    <w:rsid w:val="00e04c21"/>
    <w:pPr>
      <w:numPr>
        <w:ilvl w:val="0"/>
        <w:numId w:val="1"/>
      </w:numPr>
      <w:spacing w:before="0" w:after="0"/>
      <w:contextualSpacing/>
    </w:pPr>
    <w:rPr/>
  </w:style>
  <w:style w:type="paragraph" w:styleId="Default" w:customStyle="1">
    <w:name w:val="Default"/>
    <w:qFormat/>
    <w:rsid w:val="00e04c2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LibreOffice/7.5.6.2$Linux_X86_64 LibreOffice_project/50$Build-2</Application>
  <AppVersion>15.0000</AppVersion>
  <Pages>1</Pages>
  <Words>112</Words>
  <Characters>852</Characters>
  <CharactersWithSpaces>957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2024-03-20T23:50:00Z</dcterms:created>
  <dc:creator>Фегер Евгения Сергеевна</dc:creator>
  <dc:description/>
  <dc:language>ru-RU</dc:language>
  <cp:lastModifiedBy/>
  <dcterms:modified xsi:type="dcterms:W3CDTF">2025-04-24T12:28:21Z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